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0DD" w:rsidRDefault="005620DD" w:rsidP="00F275D2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Pr="00F275D2" w:rsidRDefault="00F275D2" w:rsidP="00F275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F275D2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наименование образовательной организации</w:t>
      </w: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Pr="00293BC1" w:rsidRDefault="00F275D2" w:rsidP="005620DD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Рабочая программа дисциплины</w:t>
      </w:r>
    </w:p>
    <w:p w:rsidR="005620DD" w:rsidRPr="00293BC1" w:rsidRDefault="005620DD" w:rsidP="00952E95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="007F33A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Методика преподавания исламских наук</w:t>
      </w: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F275D2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Н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аправление «Подготовка служителей и религиозного персонала </w:t>
      </w:r>
      <w:r w:rsidR="00F275D2">
        <w:rPr>
          <w:rFonts w:ascii="Times New Roman" w:hAnsi="Times New Roman" w:cs="Times New Roman"/>
          <w:bCs/>
          <w:sz w:val="28"/>
          <w:szCs w:val="28"/>
          <w:lang w:eastAsia="ar-SA"/>
        </w:rPr>
        <w:t>религиозных организаций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» </w:t>
      </w:r>
    </w:p>
    <w:p w:rsidR="005620DD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П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>рофиль подготовки  «Исламские науки и воспитание»</w:t>
      </w:r>
    </w:p>
    <w:p w:rsidR="00F275D2" w:rsidRDefault="00952E95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очная форма обучения</w:t>
      </w: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Pr="00293BC1" w:rsidRDefault="00F275D2" w:rsidP="00293BC1">
      <w:pPr>
        <w:suppressAutoHyphens/>
        <w:ind w:left="14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tbl>
      <w:tblPr>
        <w:tblStyle w:val="a4"/>
        <w:tblW w:w="5244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3402"/>
      </w:tblGrid>
      <w:tr w:rsidR="00F275D2" w:rsidTr="00F275D2">
        <w:tc>
          <w:tcPr>
            <w:tcW w:w="1842" w:type="dxa"/>
          </w:tcPr>
          <w:p w:rsidR="00F275D2" w:rsidRPr="00F275D2" w:rsidRDefault="00F275D2" w:rsidP="005620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75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Составитель</w:t>
            </w: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EA14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F275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ФИО, должность, учен</w:t>
            </w:r>
            <w:r w:rsidR="00EA14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ая степень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620DD" w:rsidRDefault="005620DD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66A7" w:rsidRDefault="00A566A7" w:rsidP="00A566A7">
      <w:pPr>
        <w:spacing w:after="0" w:line="240" w:lineRule="auto"/>
        <w:ind w:left="1560" w:firstLine="24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</w:t>
      </w:r>
    </w:p>
    <w:p w:rsidR="00207787" w:rsidRDefault="00F275D2" w:rsidP="009327C0">
      <w:pPr>
        <w:spacing w:after="0" w:line="240" w:lineRule="auto"/>
        <w:ind w:left="1560" w:firstLine="2976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275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город, год</w:t>
      </w:r>
      <w:r w:rsidR="005620DD" w:rsidRPr="0020778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br w:type="page"/>
      </w:r>
    </w:p>
    <w:p w:rsidR="00207787" w:rsidRPr="002876C3" w:rsidRDefault="00207787" w:rsidP="00866F8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5620DD" w:rsidRPr="002876C3" w:rsidRDefault="00952E95" w:rsidP="009327C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</w:t>
      </w:r>
      <w:r w:rsidR="005620DD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Наименование направления и профиля </w:t>
      </w:r>
    </w:p>
    <w:p w:rsidR="00952E95" w:rsidRPr="002876C3" w:rsidRDefault="00952E95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 «</w:t>
      </w:r>
      <w:r w:rsidRPr="002876C3">
        <w:rPr>
          <w:rFonts w:ascii="Times New Roman" w:hAnsi="Times New Roman" w:cs="Times New Roman"/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2876C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5620DD" w:rsidRPr="002876C3" w:rsidRDefault="00AA479C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6C3">
        <w:rPr>
          <w:rFonts w:ascii="Times New Roman" w:hAnsi="Times New Roman" w:cs="Times New Roman"/>
          <w:sz w:val="28"/>
          <w:szCs w:val="28"/>
        </w:rPr>
        <w:t>Профиль</w:t>
      </w:r>
      <w:r w:rsidR="005620DD" w:rsidRPr="002876C3">
        <w:rPr>
          <w:rFonts w:ascii="Times New Roman" w:hAnsi="Times New Roman" w:cs="Times New Roman"/>
          <w:sz w:val="28"/>
          <w:szCs w:val="28"/>
        </w:rPr>
        <w:t xml:space="preserve"> подготовки </w:t>
      </w:r>
      <w:r w:rsidR="00D8607E" w:rsidRPr="002876C3">
        <w:rPr>
          <w:rFonts w:ascii="Times New Roman" w:hAnsi="Times New Roman" w:cs="Times New Roman"/>
          <w:sz w:val="28"/>
          <w:szCs w:val="28"/>
        </w:rPr>
        <w:t xml:space="preserve"> </w:t>
      </w:r>
      <w:r w:rsidR="009327C0" w:rsidRPr="002876C3">
        <w:rPr>
          <w:rFonts w:ascii="Times New Roman" w:hAnsi="Times New Roman" w:cs="Times New Roman"/>
          <w:sz w:val="28"/>
          <w:szCs w:val="28"/>
        </w:rPr>
        <w:t>«Исламские науки и воспитание».</w:t>
      </w:r>
    </w:p>
    <w:p w:rsidR="005620DD" w:rsidRPr="002876C3" w:rsidRDefault="00414F4A" w:rsidP="009327C0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</w:t>
      </w:r>
      <w:r w:rsidR="005620DD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 и наименование дисциплины</w:t>
      </w:r>
    </w:p>
    <w:p w:rsidR="005620DD" w:rsidRPr="002876C3" w:rsidRDefault="005620DD" w:rsidP="009327C0">
      <w:pPr>
        <w:tabs>
          <w:tab w:val="left" w:pos="567"/>
        </w:tabs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0E59AF" w:rsidRPr="00287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ПД</w:t>
      </w:r>
      <w:r w:rsidRPr="00287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7F33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="00691453" w:rsidRPr="00287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2876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F33A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Методика преподавания исламских наук</w:t>
      </w:r>
      <w:r w:rsidR="000E59AF" w:rsidRPr="002876C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5620DD" w:rsidRPr="002876C3" w:rsidRDefault="00414F4A" w:rsidP="009327C0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CB3F8A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Цели</w:t>
      </w:r>
      <w:r w:rsidR="005620DD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освоения дисциплины</w:t>
      </w:r>
    </w:p>
    <w:p w:rsidR="00881381" w:rsidRPr="00F75DD9" w:rsidRDefault="00881381" w:rsidP="00F75DD9">
      <w:pPr>
        <w:pStyle w:val="af0"/>
        <w:spacing w:line="276" w:lineRule="auto"/>
        <w:ind w:right="0" w:firstLine="709"/>
        <w:jc w:val="both"/>
        <w:rPr>
          <w:b w:val="0"/>
        </w:rPr>
      </w:pPr>
      <w:r w:rsidRPr="00F75DD9">
        <w:rPr>
          <w:b w:val="0"/>
        </w:rPr>
        <w:t xml:space="preserve">Целями освоения </w:t>
      </w:r>
      <w:r w:rsidRPr="00F75DD9">
        <w:rPr>
          <w:b w:val="0"/>
          <w:spacing w:val="-3"/>
        </w:rPr>
        <w:t>дисциплин</w:t>
      </w:r>
      <w:r w:rsidRPr="00F75DD9">
        <w:rPr>
          <w:b w:val="0"/>
        </w:rPr>
        <w:t>ы «Методика преподавания исламских наук» являются:</w:t>
      </w:r>
    </w:p>
    <w:p w:rsidR="00881381" w:rsidRPr="00F75DD9" w:rsidRDefault="00881381" w:rsidP="00F75DD9">
      <w:pPr>
        <w:pStyle w:val="a3"/>
        <w:numPr>
          <w:ilvl w:val="0"/>
          <w:numId w:val="14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F75DD9">
        <w:rPr>
          <w:rFonts w:ascii="Times New Roman" w:hAnsi="Times New Roman" w:cs="Times New Roman"/>
          <w:sz w:val="28"/>
          <w:szCs w:val="28"/>
        </w:rPr>
        <w:t xml:space="preserve">сформировать систематические знания в области методики преподавания исламских наук в религиозных мусульманских образовательных учреждениях; </w:t>
      </w:r>
    </w:p>
    <w:p w:rsidR="00881381" w:rsidRPr="00F75DD9" w:rsidRDefault="00881381" w:rsidP="00F75DD9">
      <w:pPr>
        <w:pStyle w:val="a3"/>
        <w:numPr>
          <w:ilvl w:val="0"/>
          <w:numId w:val="14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F75DD9">
        <w:rPr>
          <w:rFonts w:ascii="Times New Roman" w:hAnsi="Times New Roman" w:cs="Times New Roman"/>
          <w:sz w:val="28"/>
          <w:szCs w:val="28"/>
        </w:rPr>
        <w:t>обучить осуществлять образовательную деятельность по конкретным дисциплинам образовательных программ религиозного образования с использованием современных и традиционных для религиозного мусульманского образования методов обучения и воспитания;</w:t>
      </w:r>
    </w:p>
    <w:p w:rsidR="00881381" w:rsidRPr="00F75DD9" w:rsidRDefault="00881381" w:rsidP="00F75DD9">
      <w:pPr>
        <w:pStyle w:val="a3"/>
        <w:numPr>
          <w:ilvl w:val="0"/>
          <w:numId w:val="14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F75DD9">
        <w:rPr>
          <w:rFonts w:ascii="Times New Roman" w:hAnsi="Times New Roman" w:cs="Times New Roman"/>
          <w:sz w:val="28"/>
          <w:szCs w:val="28"/>
        </w:rPr>
        <w:t>способствовать формированию личности, осознающей высокую роль преподавателя исламских наук, умеющей наладить контакт с различными категориями людей.</w:t>
      </w:r>
    </w:p>
    <w:p w:rsidR="00F056CA" w:rsidRPr="002876C3" w:rsidRDefault="00F056CA" w:rsidP="007B0C64">
      <w:pPr>
        <w:pStyle w:val="ae"/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be-BY"/>
        </w:rPr>
      </w:pPr>
      <w:r w:rsidRPr="002876C3">
        <w:rPr>
          <w:rFonts w:ascii="Times New Roman" w:hAnsi="Times New Roman" w:cs="Times New Roman"/>
          <w:b/>
          <w:color w:val="000000"/>
          <w:sz w:val="28"/>
          <w:szCs w:val="28"/>
          <w:lang w:val="be-BY"/>
        </w:rPr>
        <w:t>Задачи:</w:t>
      </w:r>
    </w:p>
    <w:p w:rsidR="00881381" w:rsidRPr="00F75DD9" w:rsidRDefault="00881381" w:rsidP="00F75DD9">
      <w:pPr>
        <w:pStyle w:val="a3"/>
        <w:numPr>
          <w:ilvl w:val="0"/>
          <w:numId w:val="15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F75DD9">
        <w:rPr>
          <w:rFonts w:ascii="Times New Roman" w:hAnsi="Times New Roman" w:cs="Times New Roman"/>
          <w:sz w:val="28"/>
          <w:szCs w:val="28"/>
        </w:rPr>
        <w:t>овладеть способностью организации (участия) и осуществления учебной, воспитательной и методической работы в мусульманских религиозных организациях по образовательным программам религиозного мусульманского образования;</w:t>
      </w:r>
    </w:p>
    <w:p w:rsidR="00881381" w:rsidRPr="00F75DD9" w:rsidRDefault="00881381" w:rsidP="00F75DD9">
      <w:pPr>
        <w:pStyle w:val="a3"/>
        <w:numPr>
          <w:ilvl w:val="0"/>
          <w:numId w:val="15"/>
        </w:numPr>
        <w:spacing w:after="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5DD9">
        <w:rPr>
          <w:rFonts w:ascii="Times New Roman" w:hAnsi="Times New Roman" w:cs="Times New Roman"/>
          <w:sz w:val="28"/>
          <w:szCs w:val="28"/>
        </w:rPr>
        <w:t>овладеть способностью сочетать</w:t>
      </w:r>
      <w:proofErr w:type="gramEnd"/>
      <w:r w:rsidRPr="00F75DD9">
        <w:rPr>
          <w:rFonts w:ascii="Times New Roman" w:hAnsi="Times New Roman" w:cs="Times New Roman"/>
          <w:sz w:val="28"/>
          <w:szCs w:val="28"/>
        </w:rPr>
        <w:t xml:space="preserve"> современные и традиционные для религиозного мусульманского образования методики и технологии, для обеспечения качества учебно-воспитательного процесса по конкретным дисциплинам образовательных программ религиозного мусульманского образования</w:t>
      </w:r>
    </w:p>
    <w:p w:rsidR="0093253E" w:rsidRPr="002876C3" w:rsidRDefault="007B0C64" w:rsidP="00881381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6C3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93253E" w:rsidRPr="002876C3">
        <w:rPr>
          <w:rFonts w:ascii="Times New Roman" w:hAnsi="Times New Roman" w:cs="Times New Roman"/>
          <w:sz w:val="28"/>
          <w:szCs w:val="28"/>
        </w:rPr>
        <w:t xml:space="preserve">дисциплины </w:t>
      </w:r>
      <w:r w:rsidR="00701F8B" w:rsidRPr="002876C3">
        <w:rPr>
          <w:rFonts w:ascii="Times New Roman" w:hAnsi="Times New Roman" w:cs="Times New Roman"/>
          <w:sz w:val="28"/>
          <w:szCs w:val="28"/>
        </w:rPr>
        <w:t>«</w:t>
      </w:r>
      <w:r w:rsidR="00BB3A1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Методика преподавания исламских наук</w:t>
      </w:r>
      <w:r w:rsidR="00701F8B" w:rsidRPr="002876C3">
        <w:rPr>
          <w:rFonts w:ascii="Times New Roman" w:hAnsi="Times New Roman" w:cs="Times New Roman"/>
          <w:sz w:val="28"/>
          <w:szCs w:val="28"/>
        </w:rPr>
        <w:t>»</w:t>
      </w:r>
      <w:r w:rsidR="009627BD" w:rsidRPr="002876C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93253E" w:rsidRPr="002876C3">
        <w:rPr>
          <w:rFonts w:ascii="Times New Roman" w:hAnsi="Times New Roman" w:cs="Times New Roman"/>
          <w:sz w:val="28"/>
          <w:szCs w:val="28"/>
        </w:rPr>
        <w:t>предназначен</w:t>
      </w:r>
      <w:r w:rsidR="009627BD" w:rsidRPr="002876C3">
        <w:rPr>
          <w:rFonts w:ascii="Times New Roman" w:hAnsi="Times New Roman" w:cs="Times New Roman"/>
          <w:sz w:val="28"/>
          <w:szCs w:val="28"/>
        </w:rPr>
        <w:t>а</w:t>
      </w:r>
      <w:r w:rsidR="0093253E" w:rsidRPr="002876C3">
        <w:rPr>
          <w:rFonts w:ascii="Times New Roman" w:hAnsi="Times New Roman" w:cs="Times New Roman"/>
          <w:sz w:val="28"/>
          <w:szCs w:val="28"/>
        </w:rPr>
        <w:t xml:space="preserve"> для обучающихся (студентов) очной формы обучения среднего профессионального учебного заведения (медресе) в соответствии с Образовательным стандартом среднего профессионального религиозного образования по направлению «Подготовка служителей и религиозного персонала религиозных организаций</w:t>
      </w:r>
      <w:r w:rsidR="0093253E" w:rsidRPr="002876C3">
        <w:rPr>
          <w:rFonts w:ascii="Times New Roman" w:hAnsi="Times New Roman" w:cs="Times New Roman"/>
          <w:color w:val="000000"/>
          <w:spacing w:val="-2"/>
          <w:sz w:val="28"/>
          <w:szCs w:val="28"/>
        </w:rPr>
        <w:t>» (начальная подготовка)</w:t>
      </w:r>
      <w:r w:rsidR="0093253E" w:rsidRPr="002876C3">
        <w:rPr>
          <w:rFonts w:ascii="Times New Roman" w:hAnsi="Times New Roman" w:cs="Times New Roman"/>
          <w:sz w:val="28"/>
          <w:szCs w:val="28"/>
        </w:rPr>
        <w:t>.</w:t>
      </w:r>
    </w:p>
    <w:p w:rsidR="005620DD" w:rsidRPr="002876C3" w:rsidRDefault="00414F4A" w:rsidP="009327C0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</w:t>
      </w:r>
      <w:r w:rsidR="005620DD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дисциплины  в структуре О</w:t>
      </w:r>
      <w:r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5620DD" w:rsidRPr="00287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</w:t>
      </w:r>
    </w:p>
    <w:p w:rsidR="00881381" w:rsidRPr="009C5743" w:rsidRDefault="00881381" w:rsidP="009C57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743">
        <w:rPr>
          <w:rFonts w:ascii="Times New Roman" w:hAnsi="Times New Roman" w:cs="Times New Roman"/>
          <w:sz w:val="28"/>
          <w:szCs w:val="28"/>
        </w:rPr>
        <w:lastRenderedPageBreak/>
        <w:t xml:space="preserve">Дисциплина «Методика преподавания исламских наук» относится к </w:t>
      </w:r>
      <w:r w:rsidR="009C5743">
        <w:rPr>
          <w:rFonts w:ascii="Times New Roman" w:hAnsi="Times New Roman" w:cs="Times New Roman"/>
          <w:sz w:val="28"/>
          <w:szCs w:val="28"/>
        </w:rPr>
        <w:t xml:space="preserve">базовой части </w:t>
      </w:r>
      <w:r w:rsidRPr="009C5743">
        <w:rPr>
          <w:rFonts w:ascii="Times New Roman" w:hAnsi="Times New Roman" w:cs="Times New Roman"/>
          <w:sz w:val="28"/>
          <w:szCs w:val="28"/>
        </w:rPr>
        <w:t>цикл</w:t>
      </w:r>
      <w:r w:rsidR="009C5743">
        <w:rPr>
          <w:rFonts w:ascii="Times New Roman" w:hAnsi="Times New Roman" w:cs="Times New Roman"/>
          <w:sz w:val="28"/>
          <w:szCs w:val="28"/>
        </w:rPr>
        <w:t>а</w:t>
      </w:r>
      <w:r w:rsidRPr="009C5743">
        <w:rPr>
          <w:rFonts w:ascii="Times New Roman" w:hAnsi="Times New Roman" w:cs="Times New Roman"/>
          <w:sz w:val="28"/>
          <w:szCs w:val="28"/>
        </w:rPr>
        <w:t xml:space="preserve"> </w:t>
      </w:r>
      <w:r w:rsidR="009C5743">
        <w:rPr>
          <w:rFonts w:ascii="Times New Roman" w:hAnsi="Times New Roman" w:cs="Times New Roman"/>
          <w:sz w:val="28"/>
          <w:szCs w:val="28"/>
        </w:rPr>
        <w:t>О</w:t>
      </w:r>
      <w:r w:rsidRPr="009C5743">
        <w:rPr>
          <w:rFonts w:ascii="Times New Roman" w:hAnsi="Times New Roman" w:cs="Times New Roman"/>
          <w:sz w:val="28"/>
          <w:szCs w:val="28"/>
        </w:rPr>
        <w:t>бщи</w:t>
      </w:r>
      <w:r w:rsidR="009C5743">
        <w:rPr>
          <w:rFonts w:ascii="Times New Roman" w:hAnsi="Times New Roman" w:cs="Times New Roman"/>
          <w:sz w:val="28"/>
          <w:szCs w:val="28"/>
        </w:rPr>
        <w:t>е</w:t>
      </w:r>
      <w:r w:rsidRPr="009C5743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9C5743">
        <w:rPr>
          <w:rFonts w:ascii="Times New Roman" w:hAnsi="Times New Roman" w:cs="Times New Roman"/>
          <w:sz w:val="28"/>
          <w:szCs w:val="28"/>
        </w:rPr>
        <w:t>е</w:t>
      </w:r>
      <w:r w:rsidRPr="009C5743">
        <w:rPr>
          <w:rFonts w:ascii="Times New Roman" w:hAnsi="Times New Roman" w:cs="Times New Roman"/>
          <w:sz w:val="28"/>
          <w:szCs w:val="28"/>
        </w:rPr>
        <w:t xml:space="preserve"> дисциплин</w:t>
      </w:r>
      <w:r w:rsidR="009C5743">
        <w:rPr>
          <w:rFonts w:ascii="Times New Roman" w:hAnsi="Times New Roman" w:cs="Times New Roman"/>
          <w:sz w:val="28"/>
          <w:szCs w:val="28"/>
        </w:rPr>
        <w:t>ы</w:t>
      </w:r>
      <w:r w:rsidRPr="009C5743">
        <w:rPr>
          <w:rFonts w:ascii="Times New Roman" w:hAnsi="Times New Roman" w:cs="Times New Roman"/>
          <w:sz w:val="28"/>
          <w:szCs w:val="28"/>
        </w:rPr>
        <w:t xml:space="preserve"> (ОПД) и является одн</w:t>
      </w:r>
      <w:r w:rsidR="009C5743">
        <w:rPr>
          <w:rFonts w:ascii="Times New Roman" w:hAnsi="Times New Roman" w:cs="Times New Roman"/>
          <w:sz w:val="28"/>
          <w:szCs w:val="28"/>
        </w:rPr>
        <w:t>ой</w:t>
      </w:r>
      <w:r w:rsidRPr="009C5743">
        <w:rPr>
          <w:rFonts w:ascii="Times New Roman" w:hAnsi="Times New Roman" w:cs="Times New Roman"/>
          <w:sz w:val="28"/>
          <w:szCs w:val="28"/>
        </w:rPr>
        <w:t xml:space="preserve"> из обязательных. Необходимость данной дисциплины обусловлена тем, что учебно-воспитательная и просветительская деятельность является одним из видов профессиональной деятельности выпускников средних профессиональных религиозных образовательных учреждений, после </w:t>
      </w:r>
      <w:proofErr w:type="gramStart"/>
      <w:r w:rsidRPr="009C5743">
        <w:rPr>
          <w:rFonts w:ascii="Times New Roman" w:hAnsi="Times New Roman" w:cs="Times New Roman"/>
          <w:sz w:val="28"/>
          <w:szCs w:val="28"/>
        </w:rPr>
        <w:t>окончания</w:t>
      </w:r>
      <w:proofErr w:type="gramEnd"/>
      <w:r w:rsidRPr="009C5743">
        <w:rPr>
          <w:rFonts w:ascii="Times New Roman" w:hAnsi="Times New Roman" w:cs="Times New Roman"/>
          <w:sz w:val="28"/>
          <w:szCs w:val="28"/>
        </w:rPr>
        <w:t xml:space="preserve"> которого, им присваивается квалификация «Преподаватель основ ислама». Выпускник с данной квалификацией должен уметь организовывать (участвовать) и осуществлять учебную, воспитательную и методическую работу в мусульманских религиозных организациях по образовательным программам религиозного мусульманского образования. Эти функции невозможно осуществить без знания данной дисциплины.</w:t>
      </w:r>
    </w:p>
    <w:p w:rsidR="00881381" w:rsidRPr="009C5743" w:rsidRDefault="00881381" w:rsidP="009C57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743">
        <w:rPr>
          <w:rFonts w:ascii="Times New Roman" w:hAnsi="Times New Roman" w:cs="Times New Roman"/>
          <w:sz w:val="28"/>
          <w:szCs w:val="28"/>
        </w:rPr>
        <w:t xml:space="preserve">Выпускник среднего профессионального религиозного образовательного учреждения, желающий посвятить свою жизнь религиозной деятельности, в каком бы направлении он ни работал, обязательно будет сталкиваться с системой мусульманского образования, поскольку учебно-воспитательная и просветительская деятельность является одной из приоритетных и необходимых функций всех мусульманских религиозных организаций. Знание данной дисциплины особенно </w:t>
      </w:r>
      <w:proofErr w:type="gramStart"/>
      <w:r w:rsidRPr="009C5743">
        <w:rPr>
          <w:rFonts w:ascii="Times New Roman" w:hAnsi="Times New Roman" w:cs="Times New Roman"/>
          <w:sz w:val="28"/>
          <w:szCs w:val="28"/>
        </w:rPr>
        <w:t>необходима</w:t>
      </w:r>
      <w:proofErr w:type="gramEnd"/>
      <w:r w:rsidRPr="009C5743">
        <w:rPr>
          <w:rFonts w:ascii="Times New Roman" w:hAnsi="Times New Roman" w:cs="Times New Roman"/>
          <w:sz w:val="28"/>
          <w:szCs w:val="28"/>
        </w:rPr>
        <w:t xml:space="preserve"> тем, кто желает посвятить себя преподавательской деятельности в мечетях, медресе и других образовательных учреждениях. </w:t>
      </w:r>
    </w:p>
    <w:p w:rsidR="00881381" w:rsidRPr="009C5743" w:rsidRDefault="00881381" w:rsidP="009C57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5743">
        <w:rPr>
          <w:rFonts w:ascii="Times New Roman" w:hAnsi="Times New Roman" w:cs="Times New Roman"/>
          <w:sz w:val="28"/>
          <w:szCs w:val="28"/>
        </w:rPr>
        <w:t>Данная дисциплина неразрывно связана с дисциплиной «П</w:t>
      </w:r>
      <w:r w:rsidR="009C5743" w:rsidRPr="009C5743">
        <w:rPr>
          <w:rFonts w:ascii="Times New Roman" w:hAnsi="Times New Roman" w:cs="Times New Roman"/>
          <w:sz w:val="28"/>
          <w:szCs w:val="28"/>
        </w:rPr>
        <w:t>едагогика</w:t>
      </w:r>
      <w:r w:rsidRPr="009C5743">
        <w:rPr>
          <w:rFonts w:ascii="Times New Roman" w:hAnsi="Times New Roman" w:cs="Times New Roman"/>
          <w:sz w:val="28"/>
          <w:szCs w:val="28"/>
        </w:rPr>
        <w:t xml:space="preserve"> и п</w:t>
      </w:r>
      <w:r w:rsidR="009C5743" w:rsidRPr="009C5743">
        <w:rPr>
          <w:rFonts w:ascii="Times New Roman" w:hAnsi="Times New Roman" w:cs="Times New Roman"/>
          <w:sz w:val="28"/>
          <w:szCs w:val="28"/>
        </w:rPr>
        <w:t>сихология</w:t>
      </w:r>
      <w:r w:rsidRPr="009C5743">
        <w:rPr>
          <w:rFonts w:ascii="Times New Roman" w:hAnsi="Times New Roman" w:cs="Times New Roman"/>
          <w:sz w:val="28"/>
          <w:szCs w:val="28"/>
        </w:rPr>
        <w:t>», а также с религиозными мусульманскими дисциплинами – «Исламское вероучение (</w:t>
      </w:r>
      <w:proofErr w:type="spellStart"/>
      <w:r w:rsidRPr="009C5743">
        <w:rPr>
          <w:rFonts w:ascii="Times New Roman" w:hAnsi="Times New Roman" w:cs="Times New Roman"/>
          <w:i/>
          <w:sz w:val="28"/>
          <w:szCs w:val="28"/>
        </w:rPr>
        <w:t>акыйда</w:t>
      </w:r>
      <w:proofErr w:type="spellEnd"/>
      <w:r w:rsidRPr="009C5743">
        <w:rPr>
          <w:rFonts w:ascii="Times New Roman" w:hAnsi="Times New Roman" w:cs="Times New Roman"/>
          <w:sz w:val="28"/>
          <w:szCs w:val="28"/>
        </w:rPr>
        <w:t>)», «Чтение Корана (</w:t>
      </w:r>
      <w:proofErr w:type="spellStart"/>
      <w:r w:rsidRPr="009C5743">
        <w:rPr>
          <w:rFonts w:ascii="Times New Roman" w:hAnsi="Times New Roman" w:cs="Times New Roman"/>
          <w:i/>
          <w:sz w:val="28"/>
          <w:szCs w:val="28"/>
        </w:rPr>
        <w:t>тиляват</w:t>
      </w:r>
      <w:proofErr w:type="spellEnd"/>
      <w:r w:rsidRPr="009C5743">
        <w:rPr>
          <w:rFonts w:ascii="Times New Roman" w:hAnsi="Times New Roman" w:cs="Times New Roman"/>
          <w:sz w:val="28"/>
          <w:szCs w:val="28"/>
        </w:rPr>
        <w:t>)», «Заучивание Корана (</w:t>
      </w:r>
      <w:proofErr w:type="spellStart"/>
      <w:r w:rsidRPr="009C5743">
        <w:rPr>
          <w:rFonts w:ascii="Times New Roman" w:hAnsi="Times New Roman" w:cs="Times New Roman"/>
          <w:i/>
          <w:sz w:val="28"/>
          <w:szCs w:val="28"/>
        </w:rPr>
        <w:t>хиф</w:t>
      </w:r>
      <w:r w:rsidRPr="009C574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9C5743">
        <w:rPr>
          <w:rFonts w:ascii="Times New Roman" w:hAnsi="Times New Roman" w:cs="Times New Roman"/>
          <w:sz w:val="28"/>
          <w:szCs w:val="28"/>
        </w:rPr>
        <w:t>)», «Толкование Корана (</w:t>
      </w:r>
      <w:proofErr w:type="spellStart"/>
      <w:r w:rsidRPr="009C5743">
        <w:rPr>
          <w:rFonts w:ascii="Times New Roman" w:hAnsi="Times New Roman" w:cs="Times New Roman"/>
          <w:i/>
          <w:sz w:val="28"/>
          <w:szCs w:val="28"/>
        </w:rPr>
        <w:t>тафсир</w:t>
      </w:r>
      <w:proofErr w:type="spellEnd"/>
      <w:r w:rsidRPr="009C5743">
        <w:rPr>
          <w:rFonts w:ascii="Times New Roman" w:hAnsi="Times New Roman" w:cs="Times New Roman"/>
          <w:sz w:val="28"/>
          <w:szCs w:val="28"/>
        </w:rPr>
        <w:t>)», «Основы поклонения (</w:t>
      </w:r>
      <w:proofErr w:type="spellStart"/>
      <w:r w:rsidRPr="009C5743">
        <w:rPr>
          <w:rFonts w:ascii="Times New Roman" w:hAnsi="Times New Roman" w:cs="Times New Roman"/>
          <w:i/>
          <w:sz w:val="28"/>
          <w:szCs w:val="28"/>
        </w:rPr>
        <w:t>ибадат</w:t>
      </w:r>
      <w:proofErr w:type="spellEnd"/>
      <w:r w:rsidRPr="009C5743">
        <w:rPr>
          <w:rFonts w:ascii="Times New Roman" w:hAnsi="Times New Roman" w:cs="Times New Roman"/>
          <w:sz w:val="28"/>
          <w:szCs w:val="28"/>
        </w:rPr>
        <w:t>)», «История пророков и жизнеописание пророка Мухаммада (</w:t>
      </w:r>
      <w:proofErr w:type="spellStart"/>
      <w:r w:rsidRPr="009C5743">
        <w:rPr>
          <w:rFonts w:ascii="Times New Roman" w:hAnsi="Times New Roman" w:cs="Times New Roman"/>
          <w:i/>
          <w:sz w:val="28"/>
          <w:szCs w:val="28"/>
        </w:rPr>
        <w:t>тарих</w:t>
      </w:r>
      <w:proofErr w:type="spellEnd"/>
      <w:r w:rsidRPr="009C5743">
        <w:rPr>
          <w:rFonts w:ascii="Times New Roman" w:hAnsi="Times New Roman" w:cs="Times New Roman"/>
          <w:i/>
          <w:sz w:val="28"/>
          <w:szCs w:val="28"/>
        </w:rPr>
        <w:t xml:space="preserve"> аль-</w:t>
      </w:r>
      <w:proofErr w:type="spellStart"/>
      <w:r w:rsidRPr="009C5743">
        <w:rPr>
          <w:rFonts w:ascii="Times New Roman" w:hAnsi="Times New Roman" w:cs="Times New Roman"/>
          <w:i/>
          <w:sz w:val="28"/>
          <w:szCs w:val="28"/>
        </w:rPr>
        <w:t>анбийа</w:t>
      </w:r>
      <w:proofErr w:type="spellEnd"/>
      <w:r w:rsidRPr="009C5743">
        <w:rPr>
          <w:rFonts w:ascii="Times New Roman" w:hAnsi="Times New Roman" w:cs="Times New Roman"/>
          <w:i/>
          <w:sz w:val="28"/>
          <w:szCs w:val="28"/>
        </w:rPr>
        <w:t xml:space="preserve"> вас-сира</w:t>
      </w:r>
      <w:r w:rsidRPr="009C5743">
        <w:rPr>
          <w:rFonts w:ascii="Times New Roman" w:hAnsi="Times New Roman" w:cs="Times New Roman"/>
          <w:sz w:val="28"/>
          <w:szCs w:val="28"/>
        </w:rPr>
        <w:t>)», «Изречения пророка Мухаммада (</w:t>
      </w:r>
      <w:r w:rsidRPr="009C5743">
        <w:rPr>
          <w:rFonts w:ascii="Times New Roman" w:hAnsi="Times New Roman" w:cs="Times New Roman"/>
          <w:i/>
          <w:sz w:val="28"/>
          <w:szCs w:val="28"/>
        </w:rPr>
        <w:t>хадис</w:t>
      </w:r>
      <w:r w:rsidRPr="009C5743">
        <w:rPr>
          <w:rFonts w:ascii="Times New Roman" w:hAnsi="Times New Roman" w:cs="Times New Roman"/>
          <w:sz w:val="28"/>
          <w:szCs w:val="28"/>
        </w:rPr>
        <w:t>)», «Исламская этика (</w:t>
      </w:r>
      <w:proofErr w:type="spellStart"/>
      <w:r w:rsidRPr="009C5743">
        <w:rPr>
          <w:rFonts w:ascii="Times New Roman" w:hAnsi="Times New Roman" w:cs="Times New Roman"/>
          <w:i/>
          <w:sz w:val="28"/>
          <w:szCs w:val="28"/>
        </w:rPr>
        <w:t>ахляк</w:t>
      </w:r>
      <w:proofErr w:type="spellEnd"/>
      <w:r w:rsidRPr="009C5743">
        <w:rPr>
          <w:rFonts w:ascii="Times New Roman" w:hAnsi="Times New Roman" w:cs="Times New Roman"/>
          <w:sz w:val="28"/>
          <w:szCs w:val="28"/>
        </w:rPr>
        <w:t>)», образуя вместе с ними единую систему знаний.</w:t>
      </w:r>
      <w:proofErr w:type="gramEnd"/>
    </w:p>
    <w:p w:rsidR="00881381" w:rsidRPr="009C5743" w:rsidRDefault="00881381" w:rsidP="009C57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743">
        <w:rPr>
          <w:rFonts w:ascii="Times New Roman" w:hAnsi="Times New Roman" w:cs="Times New Roman"/>
          <w:sz w:val="28"/>
          <w:szCs w:val="28"/>
        </w:rPr>
        <w:t>Методика преподавания исламских наук – религиозная дисциплина, изучающая закономерности обучения исламским наукам с целью повышения его эффективности и качества.</w:t>
      </w:r>
    </w:p>
    <w:p w:rsidR="00881381" w:rsidRPr="009C5743" w:rsidRDefault="00881381" w:rsidP="009C57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743">
        <w:rPr>
          <w:rFonts w:ascii="Times New Roman" w:hAnsi="Times New Roman" w:cs="Times New Roman"/>
          <w:sz w:val="28"/>
          <w:szCs w:val="28"/>
        </w:rPr>
        <w:t>Предметом методики преподавания исламских наук является процесс обучения и воспитания – преподавание учителем (организация, формы и методы обучения и воспитания) и изучение учащимися исламских наук.</w:t>
      </w:r>
    </w:p>
    <w:p w:rsidR="00881381" w:rsidRPr="009C5743" w:rsidRDefault="00881381" w:rsidP="009C57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C5743">
        <w:rPr>
          <w:rFonts w:ascii="Times New Roman" w:hAnsi="Times New Roman" w:cs="Times New Roman"/>
          <w:sz w:val="28"/>
          <w:szCs w:val="28"/>
        </w:rPr>
        <w:t xml:space="preserve">Методика обучения исламским наукам включает в себя: </w:t>
      </w:r>
      <w:r w:rsidRPr="009C5743">
        <w:rPr>
          <w:rFonts w:ascii="Times New Roman" w:hAnsi="Times New Roman" w:cs="Times New Roman"/>
          <w:color w:val="252525"/>
          <w:sz w:val="28"/>
          <w:szCs w:val="28"/>
        </w:rPr>
        <w:t xml:space="preserve">1) Общие и отдельные цели (образовательные, развивающие, воспитательные, практические) преподавания; 2) методы проведения урока; 3) содержание </w:t>
      </w:r>
      <w:r w:rsidRPr="009C5743">
        <w:rPr>
          <w:rFonts w:ascii="Times New Roman" w:hAnsi="Times New Roman" w:cs="Times New Roman"/>
          <w:color w:val="252525"/>
          <w:sz w:val="28"/>
          <w:szCs w:val="28"/>
        </w:rPr>
        <w:lastRenderedPageBreak/>
        <w:t>обучения; 4) используемые средства обучения; 5) составление плана урока; 6) этапы проведения урока.</w:t>
      </w:r>
    </w:p>
    <w:p w:rsidR="005620DD" w:rsidRPr="00024497" w:rsidRDefault="00B6120E" w:rsidP="004D10CC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0244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1.5.</w:t>
      </w:r>
      <w:r w:rsidR="005620DD" w:rsidRPr="000244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5620DD" w:rsidRPr="00024497" w:rsidRDefault="00B6120E" w:rsidP="004D10CC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49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курс направлен на формирование следующих компетенций:</w:t>
      </w:r>
    </w:p>
    <w:p w:rsidR="000F2001" w:rsidRPr="00024497" w:rsidRDefault="000F2001" w:rsidP="004D10C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49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Религиозные компетенции </w:t>
      </w:r>
      <w:r w:rsidRPr="000244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(код – РК) </w:t>
      </w:r>
    </w:p>
    <w:p w:rsidR="000F2001" w:rsidRPr="00024497" w:rsidRDefault="000F2001" w:rsidP="00CD018B">
      <w:pPr>
        <w:numPr>
          <w:ilvl w:val="0"/>
          <w:numId w:val="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4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работать в команде, организовывать работу исполнителей, находить и принимать управленческие решения; </w:t>
      </w:r>
    </w:p>
    <w:p w:rsidR="000F2001" w:rsidRPr="008B1C82" w:rsidRDefault="000F2001" w:rsidP="00CD018B">
      <w:pPr>
        <w:numPr>
          <w:ilvl w:val="0"/>
          <w:numId w:val="2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использовать в своей деятельности нормативные правовые документы. </w:t>
      </w:r>
    </w:p>
    <w:p w:rsidR="00130A63" w:rsidRDefault="000F2001" w:rsidP="005D29C0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Специальные педагогические компетенции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(код – СПК) </w:t>
      </w:r>
    </w:p>
    <w:p w:rsidR="000F2001" w:rsidRPr="00130A63" w:rsidRDefault="000F2001" w:rsidP="00CD018B">
      <w:pPr>
        <w:pStyle w:val="a3"/>
        <w:numPr>
          <w:ilvl w:val="0"/>
          <w:numId w:val="4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30A6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обеспечивают 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образования методов обучения и воспитания.</w:t>
      </w:r>
    </w:p>
    <w:p w:rsidR="005A43D0" w:rsidRDefault="005A43D0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17DD" w:rsidRPr="007B3294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5620DD"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содержание дисциплины</w:t>
      </w:r>
    </w:p>
    <w:p w:rsidR="005620DD" w:rsidRPr="007B3294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дисциплины и виды учебной работы</w:t>
      </w:r>
    </w:p>
    <w:tbl>
      <w:tblPr>
        <w:tblW w:w="10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992"/>
        <w:gridCol w:w="993"/>
        <w:gridCol w:w="992"/>
        <w:gridCol w:w="992"/>
        <w:gridCol w:w="851"/>
        <w:gridCol w:w="992"/>
        <w:gridCol w:w="931"/>
      </w:tblGrid>
      <w:tr w:rsidR="005620DD" w:rsidRPr="007B3294" w:rsidTr="00CA1F1D">
        <w:trPr>
          <w:trHeight w:val="371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5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Семестр</w:t>
            </w:r>
          </w:p>
        </w:tc>
      </w:tr>
      <w:tr w:rsidR="005620DD" w:rsidRPr="007B3294" w:rsidTr="00CA1F1D">
        <w:trPr>
          <w:trHeight w:val="33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7B3294" w:rsidTr="00CA1F1D">
        <w:trPr>
          <w:trHeight w:val="64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2D44E9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2D44E9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2D44E9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</w:tr>
      <w:tr w:rsidR="005620D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Аудиторные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2D44E9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2D44E9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2D44E9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</w:tr>
      <w:tr w:rsidR="005620D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4F51EA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891DA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891DA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14</w:t>
            </w:r>
          </w:p>
        </w:tc>
      </w:tr>
      <w:tr w:rsidR="00CC6187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187" w:rsidRPr="007B3294" w:rsidRDefault="00CC6187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</w:t>
            </w:r>
            <w:proofErr w:type="spellStart"/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ПрЗ</w:t>
            </w:r>
            <w:proofErr w:type="spellEnd"/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4F51EA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CC6187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891DA4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187" w:rsidRPr="007B3294" w:rsidRDefault="00891DA4" w:rsidP="00FA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18</w:t>
            </w:r>
          </w:p>
        </w:tc>
      </w:tr>
      <w:tr w:rsidR="000F2001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001" w:rsidRPr="007B3294" w:rsidRDefault="000F2001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студентов (СРС)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2D44E9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0F2001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2D44E9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001" w:rsidRPr="007B3294" w:rsidRDefault="002D44E9" w:rsidP="000F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</w:tr>
      <w:tr w:rsidR="00024497" w:rsidRPr="007B3294" w:rsidTr="00955CC2">
        <w:trPr>
          <w:trHeight w:val="649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497" w:rsidRPr="007B3294" w:rsidRDefault="00024497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итогового контроля (контрольная работа, зачет, экзамен)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97" w:rsidRPr="007B3294" w:rsidRDefault="00024497" w:rsidP="00024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97" w:rsidRPr="00573EC1" w:rsidRDefault="00024497" w:rsidP="00024497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97" w:rsidRDefault="00024497" w:rsidP="00955CC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497" w:rsidRPr="00573EC1" w:rsidRDefault="00024497" w:rsidP="00955CC2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97" w:rsidRPr="007B3294" w:rsidRDefault="002D44E9" w:rsidP="00280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к.р.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497" w:rsidRPr="007B3294" w:rsidRDefault="002D44E9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зачет</w:t>
            </w:r>
          </w:p>
        </w:tc>
      </w:tr>
    </w:tbl>
    <w:p w:rsidR="004A3F01" w:rsidRPr="0093253E" w:rsidRDefault="004A3F01" w:rsidP="004A3F01">
      <w:pPr>
        <w:spacing w:after="0"/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</w:pPr>
    </w:p>
    <w:p w:rsidR="005620DD" w:rsidRPr="00CC6187" w:rsidRDefault="004A3F01" w:rsidP="004A3F01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CC6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620DD" w:rsidRPr="00CC6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.2. </w:t>
      </w:r>
      <w:r w:rsidRPr="00CC6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Тематический план</w:t>
      </w:r>
    </w:p>
    <w:tbl>
      <w:tblPr>
        <w:tblW w:w="9859" w:type="dxa"/>
        <w:jc w:val="center"/>
        <w:tblInd w:w="-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1"/>
        <w:gridCol w:w="5245"/>
        <w:gridCol w:w="1134"/>
        <w:gridCol w:w="1198"/>
        <w:gridCol w:w="1211"/>
      </w:tblGrid>
      <w:tr w:rsidR="007B0082" w:rsidRPr="0061300C" w:rsidTr="007B0082">
        <w:trPr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82" w:rsidRPr="0061300C" w:rsidRDefault="007B0082" w:rsidP="00D93032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№ </w:t>
            </w:r>
          </w:p>
          <w:p w:rsidR="007B0082" w:rsidRPr="0061300C" w:rsidRDefault="007B0082" w:rsidP="00D9303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proofErr w:type="gramStart"/>
            <w:r w:rsidRPr="0061300C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proofErr w:type="gramEnd"/>
            <w:r w:rsidRPr="0061300C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82" w:rsidRPr="0061300C" w:rsidRDefault="007B0082" w:rsidP="00D9303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13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разделов/тем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82" w:rsidRPr="0061300C" w:rsidRDefault="007B0082" w:rsidP="00D9303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Лекции</w:t>
            </w:r>
          </w:p>
          <w:p w:rsidR="007B0082" w:rsidRPr="0061300C" w:rsidRDefault="007B0082" w:rsidP="00D9303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(часы)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D930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Практ</w:t>
            </w:r>
            <w:proofErr w:type="spellEnd"/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B0082" w:rsidRPr="0061300C" w:rsidRDefault="007B0082" w:rsidP="00D930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(часы)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82" w:rsidRPr="0061300C" w:rsidRDefault="007B0082" w:rsidP="00D930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Самост</w:t>
            </w:r>
            <w:proofErr w:type="spellEnd"/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B0082" w:rsidRPr="0061300C" w:rsidRDefault="007B0082" w:rsidP="00D930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</w:p>
          <w:p w:rsidR="007B0082" w:rsidRPr="0061300C" w:rsidRDefault="007B0082" w:rsidP="00D93032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(часы)</w:t>
            </w:r>
          </w:p>
        </w:tc>
      </w:tr>
      <w:tr w:rsidR="007B0082" w:rsidRPr="0061300C" w:rsidTr="007B0082">
        <w:trPr>
          <w:trHeight w:val="449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D93032">
            <w:pPr>
              <w:pStyle w:val="a3"/>
              <w:numPr>
                <w:ilvl w:val="0"/>
                <w:numId w:val="13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82" w:rsidRPr="0061300C" w:rsidRDefault="007B0082" w:rsidP="00D93032">
            <w:pPr>
              <w:pStyle w:val="2"/>
              <w:spacing w:line="276" w:lineRule="auto"/>
              <w:ind w:firstLine="34"/>
              <w:jc w:val="both"/>
              <w:rPr>
                <w:b w:val="0"/>
                <w:szCs w:val="28"/>
              </w:rPr>
            </w:pPr>
            <w:r w:rsidRPr="0061300C">
              <w:rPr>
                <w:b w:val="0"/>
                <w:bCs w:val="0"/>
                <w:i w:val="0"/>
                <w:iCs w:val="0"/>
                <w:szCs w:val="28"/>
              </w:rPr>
              <w:t>Исламское воспитание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D9303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D93032" w:rsidP="00D93032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61300C" w:rsidP="00D93032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B0082" w:rsidRPr="0061300C" w:rsidTr="007B0082">
        <w:trPr>
          <w:trHeight w:val="555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D93032">
            <w:pPr>
              <w:pStyle w:val="a3"/>
              <w:numPr>
                <w:ilvl w:val="0"/>
                <w:numId w:val="13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D93032">
            <w:pPr>
              <w:pStyle w:val="2"/>
              <w:spacing w:line="276" w:lineRule="auto"/>
              <w:ind w:firstLine="34"/>
              <w:contextualSpacing/>
              <w:jc w:val="both"/>
              <w:rPr>
                <w:b w:val="0"/>
                <w:bCs w:val="0"/>
                <w:szCs w:val="28"/>
              </w:rPr>
            </w:pPr>
            <w:r w:rsidRPr="0061300C">
              <w:rPr>
                <w:b w:val="0"/>
                <w:bCs w:val="0"/>
                <w:i w:val="0"/>
                <w:iCs w:val="0"/>
                <w:szCs w:val="28"/>
                <w:lang w:val="tt-RU"/>
              </w:rPr>
              <w:t>Определение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D930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D93032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D93032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0082" w:rsidRPr="0061300C" w:rsidTr="007B0082">
        <w:trPr>
          <w:trHeight w:val="691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D93032">
            <w:pPr>
              <w:pStyle w:val="a3"/>
              <w:numPr>
                <w:ilvl w:val="0"/>
                <w:numId w:val="13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D9303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Нормативные документы, регламентирующие содержание религиозного образования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D930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D93032" w:rsidP="00D93032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61300C" w:rsidP="00D93032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B0082" w:rsidRPr="0061300C" w:rsidTr="007B0082">
        <w:trPr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D93032">
            <w:pPr>
              <w:pStyle w:val="a3"/>
              <w:numPr>
                <w:ilvl w:val="0"/>
                <w:numId w:val="13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D93032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Урок по исламским наукам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D930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D93032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61300C" w:rsidP="00D93032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B0082" w:rsidRPr="0061300C" w:rsidTr="007B0082">
        <w:trPr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D93032">
            <w:pPr>
              <w:pStyle w:val="a3"/>
              <w:numPr>
                <w:ilvl w:val="0"/>
                <w:numId w:val="13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D9303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Преподавание дисциплины «Исламское вероучение (</w:t>
            </w:r>
            <w:proofErr w:type="spellStart"/>
            <w:r w:rsidRPr="0061300C">
              <w:rPr>
                <w:rFonts w:ascii="Times New Roman" w:hAnsi="Times New Roman" w:cs="Times New Roman"/>
                <w:i/>
                <w:sz w:val="28"/>
                <w:szCs w:val="28"/>
              </w:rPr>
              <w:t>акы</w:t>
            </w:r>
            <w:r w:rsidR="00D93032" w:rsidRPr="0061300C">
              <w:rPr>
                <w:rFonts w:ascii="Times New Roman" w:hAnsi="Times New Roman" w:cs="Times New Roman"/>
                <w:i/>
                <w:sz w:val="28"/>
                <w:szCs w:val="28"/>
              </w:rPr>
              <w:t>й</w:t>
            </w:r>
            <w:r w:rsidRPr="0061300C">
              <w:rPr>
                <w:rFonts w:ascii="Times New Roman" w:hAnsi="Times New Roman" w:cs="Times New Roman"/>
                <w:i/>
                <w:sz w:val="28"/>
                <w:szCs w:val="28"/>
              </w:rPr>
              <w:t>да</w:t>
            </w:r>
            <w:proofErr w:type="spellEnd"/>
            <w:r w:rsidRPr="0061300C">
              <w:rPr>
                <w:rFonts w:ascii="Times New Roman" w:hAnsi="Times New Roman" w:cs="Times New Roman"/>
                <w:sz w:val="28"/>
                <w:szCs w:val="28"/>
              </w:rPr>
              <w:t xml:space="preserve">)»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D930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D93032" w:rsidP="00D93032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61300C" w:rsidP="00D93032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B0082" w:rsidRPr="0061300C" w:rsidTr="007B0082">
        <w:trPr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D93032">
            <w:pPr>
              <w:pStyle w:val="a3"/>
              <w:numPr>
                <w:ilvl w:val="0"/>
                <w:numId w:val="13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D9303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Преподавания дисциплины «Правила чтения Корана (</w:t>
            </w:r>
            <w:proofErr w:type="spellStart"/>
            <w:r w:rsidRPr="0061300C">
              <w:rPr>
                <w:rFonts w:ascii="Times New Roman" w:hAnsi="Times New Roman" w:cs="Times New Roman"/>
                <w:i/>
                <w:sz w:val="28"/>
                <w:szCs w:val="28"/>
              </w:rPr>
              <w:t>таджвид</w:t>
            </w:r>
            <w:proofErr w:type="spellEnd"/>
            <w:r w:rsidRPr="0061300C">
              <w:rPr>
                <w:rFonts w:ascii="Times New Roman" w:hAnsi="Times New Roman" w:cs="Times New Roman"/>
                <w:sz w:val="28"/>
                <w:szCs w:val="28"/>
              </w:rPr>
              <w:t xml:space="preserve">)»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D930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D93032" w:rsidP="00D93032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61300C" w:rsidP="00D93032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B0082" w:rsidRPr="0061300C" w:rsidTr="007B0082">
        <w:trPr>
          <w:trHeight w:val="415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D93032">
            <w:pPr>
              <w:pStyle w:val="a3"/>
              <w:numPr>
                <w:ilvl w:val="0"/>
                <w:numId w:val="13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D9303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Преподавание дисциплины «Чтение Корана (</w:t>
            </w:r>
            <w:proofErr w:type="spellStart"/>
            <w:r w:rsidRPr="0061300C">
              <w:rPr>
                <w:rFonts w:ascii="Times New Roman" w:hAnsi="Times New Roman" w:cs="Times New Roman"/>
                <w:i/>
                <w:sz w:val="28"/>
                <w:szCs w:val="28"/>
              </w:rPr>
              <w:t>тиляват</w:t>
            </w:r>
            <w:proofErr w:type="spellEnd"/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)»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D930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D93032" w:rsidP="00D93032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61300C" w:rsidP="00D93032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B0082" w:rsidRPr="0061300C" w:rsidTr="007B0082">
        <w:trPr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D93032">
            <w:pPr>
              <w:pStyle w:val="a3"/>
              <w:numPr>
                <w:ilvl w:val="0"/>
                <w:numId w:val="13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D9303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Преподавание дисциплины «Заучивание Корана (</w:t>
            </w:r>
            <w:proofErr w:type="spellStart"/>
            <w:r w:rsidRPr="0061300C">
              <w:rPr>
                <w:rFonts w:ascii="Times New Roman" w:hAnsi="Times New Roman" w:cs="Times New Roman"/>
                <w:i/>
                <w:sz w:val="28"/>
                <w:szCs w:val="28"/>
              </w:rPr>
              <w:t>хифз</w:t>
            </w:r>
            <w:proofErr w:type="spellEnd"/>
            <w:r w:rsidRPr="0061300C">
              <w:rPr>
                <w:rFonts w:ascii="Times New Roman" w:hAnsi="Times New Roman" w:cs="Times New Roman"/>
                <w:sz w:val="28"/>
                <w:szCs w:val="28"/>
              </w:rPr>
              <w:t xml:space="preserve">)»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D930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7B0082" w:rsidP="00D93032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82" w:rsidRPr="0061300C" w:rsidRDefault="0061300C" w:rsidP="00D93032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12501" w:rsidRPr="0061300C" w:rsidTr="00F75DD9">
        <w:trPr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F12501" w:rsidP="00D93032">
            <w:pPr>
              <w:pStyle w:val="a3"/>
              <w:numPr>
                <w:ilvl w:val="0"/>
                <w:numId w:val="13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F12501" w:rsidP="00D9303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Преподавание дисциплины «Толкование Корана (</w:t>
            </w:r>
            <w:proofErr w:type="spellStart"/>
            <w:r w:rsidRPr="0061300C">
              <w:rPr>
                <w:rFonts w:ascii="Times New Roman" w:hAnsi="Times New Roman" w:cs="Times New Roman"/>
                <w:i/>
                <w:sz w:val="28"/>
                <w:szCs w:val="28"/>
              </w:rPr>
              <w:t>тафсир</w:t>
            </w:r>
            <w:proofErr w:type="spellEnd"/>
            <w:r w:rsidRPr="0061300C">
              <w:rPr>
                <w:rFonts w:ascii="Times New Roman" w:hAnsi="Times New Roman" w:cs="Times New Roman"/>
                <w:sz w:val="28"/>
                <w:szCs w:val="28"/>
              </w:rPr>
              <w:t xml:space="preserve">)»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F12501" w:rsidP="00D930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F12501" w:rsidP="00D930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61300C" w:rsidP="00D93032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12501" w:rsidRPr="0061300C" w:rsidTr="007B0082">
        <w:trPr>
          <w:trHeight w:val="461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F12501" w:rsidP="00D93032">
            <w:pPr>
              <w:pStyle w:val="a3"/>
              <w:numPr>
                <w:ilvl w:val="0"/>
                <w:numId w:val="13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F12501" w:rsidP="00D9303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bCs/>
                <w:sz w:val="28"/>
                <w:szCs w:val="28"/>
              </w:rPr>
              <w:t>Преподавание дисциплины «Основы поклонения (</w:t>
            </w:r>
            <w:proofErr w:type="spellStart"/>
            <w:r w:rsidRPr="0061300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ибадат</w:t>
            </w:r>
            <w:proofErr w:type="spellEnd"/>
            <w:r w:rsidRPr="0061300C">
              <w:rPr>
                <w:rFonts w:ascii="Times New Roman" w:hAnsi="Times New Roman" w:cs="Times New Roman"/>
                <w:bCs/>
                <w:sz w:val="28"/>
                <w:szCs w:val="28"/>
              </w:rPr>
              <w:t>)»</w:t>
            </w: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F12501" w:rsidP="00D930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F12501" w:rsidP="00D930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61300C" w:rsidP="00D93032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12501" w:rsidRPr="0061300C" w:rsidTr="007B0082">
        <w:trPr>
          <w:trHeight w:val="543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F12501" w:rsidP="00D93032">
            <w:pPr>
              <w:pStyle w:val="a3"/>
              <w:numPr>
                <w:ilvl w:val="0"/>
                <w:numId w:val="13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F12501" w:rsidP="00D9303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Преподавание дисциплины «История пророков  и жизнеописание пророка Мухаммада (</w:t>
            </w:r>
            <w:proofErr w:type="spellStart"/>
            <w:r w:rsidRPr="0061300C">
              <w:rPr>
                <w:rFonts w:ascii="Times New Roman" w:hAnsi="Times New Roman" w:cs="Times New Roman"/>
                <w:i/>
                <w:sz w:val="28"/>
                <w:szCs w:val="28"/>
              </w:rPr>
              <w:t>тарих</w:t>
            </w:r>
            <w:proofErr w:type="spellEnd"/>
            <w:r w:rsidRPr="0061300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аль-</w:t>
            </w:r>
            <w:proofErr w:type="spellStart"/>
            <w:r w:rsidRPr="0061300C">
              <w:rPr>
                <w:rFonts w:ascii="Times New Roman" w:hAnsi="Times New Roman" w:cs="Times New Roman"/>
                <w:i/>
                <w:sz w:val="28"/>
                <w:szCs w:val="28"/>
              </w:rPr>
              <w:t>анбийа</w:t>
            </w:r>
            <w:proofErr w:type="spellEnd"/>
            <w:r w:rsidRPr="0061300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gramStart"/>
            <w:r w:rsidRPr="0061300C">
              <w:rPr>
                <w:rFonts w:ascii="Times New Roman" w:hAnsi="Times New Roman" w:cs="Times New Roman"/>
                <w:i/>
                <w:sz w:val="28"/>
                <w:szCs w:val="28"/>
              </w:rPr>
              <w:t>вас-сира</w:t>
            </w:r>
            <w:proofErr w:type="gramEnd"/>
            <w:r w:rsidRPr="0061300C">
              <w:rPr>
                <w:rFonts w:ascii="Times New Roman" w:hAnsi="Times New Roman" w:cs="Times New Roman"/>
                <w:sz w:val="28"/>
                <w:szCs w:val="28"/>
              </w:rPr>
              <w:t xml:space="preserve">)»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F12501" w:rsidP="00D930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F12501" w:rsidP="00D930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61300C" w:rsidP="00D93032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12501" w:rsidRPr="0061300C" w:rsidTr="007B0082">
        <w:trPr>
          <w:trHeight w:val="543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F12501" w:rsidP="00D93032">
            <w:pPr>
              <w:pStyle w:val="a3"/>
              <w:numPr>
                <w:ilvl w:val="0"/>
                <w:numId w:val="13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F12501" w:rsidP="00D9303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Преподавание дисциплины «Изречения пророка Мухаммада (</w:t>
            </w:r>
            <w:r w:rsidRPr="0061300C">
              <w:rPr>
                <w:rFonts w:ascii="Times New Roman" w:hAnsi="Times New Roman" w:cs="Times New Roman"/>
                <w:i/>
                <w:sz w:val="28"/>
                <w:szCs w:val="28"/>
              </w:rPr>
              <w:t>хадис</w:t>
            </w: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 xml:space="preserve">)»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F12501" w:rsidP="00D930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F12501" w:rsidP="00D930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61300C" w:rsidP="00D93032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12501" w:rsidRPr="0061300C" w:rsidTr="007B0082">
        <w:trPr>
          <w:trHeight w:val="543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F12501" w:rsidP="00D93032">
            <w:pPr>
              <w:pStyle w:val="a3"/>
              <w:numPr>
                <w:ilvl w:val="0"/>
                <w:numId w:val="13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F12501" w:rsidP="00D9303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Преподавание дисциплины «Исламская этика (</w:t>
            </w:r>
            <w:proofErr w:type="spellStart"/>
            <w:r w:rsidRPr="0061300C">
              <w:rPr>
                <w:rFonts w:ascii="Times New Roman" w:hAnsi="Times New Roman" w:cs="Times New Roman"/>
                <w:i/>
                <w:sz w:val="28"/>
                <w:szCs w:val="28"/>
              </w:rPr>
              <w:t>ахляк</w:t>
            </w:r>
            <w:proofErr w:type="spellEnd"/>
            <w:r w:rsidRPr="0061300C">
              <w:rPr>
                <w:rFonts w:ascii="Times New Roman" w:hAnsi="Times New Roman" w:cs="Times New Roman"/>
                <w:sz w:val="28"/>
                <w:szCs w:val="28"/>
              </w:rPr>
              <w:t xml:space="preserve">)»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F12501" w:rsidP="00D930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F12501" w:rsidP="00D930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61300C" w:rsidP="00D93032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12501" w:rsidRPr="0061300C" w:rsidTr="007B0082">
        <w:trPr>
          <w:trHeight w:val="543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F12501" w:rsidP="00D93032">
            <w:pPr>
              <w:pStyle w:val="a3"/>
              <w:numPr>
                <w:ilvl w:val="0"/>
                <w:numId w:val="13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F12501" w:rsidP="00D9303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Проведение мусульманских праздников и вечеров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F12501" w:rsidP="00D930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F12501" w:rsidP="00D930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61300C" w:rsidP="00D93032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12501" w:rsidRPr="0061300C" w:rsidTr="007B0082">
        <w:trPr>
          <w:trHeight w:val="543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F12501" w:rsidP="00D93032">
            <w:pPr>
              <w:pStyle w:val="a3"/>
              <w:numPr>
                <w:ilvl w:val="0"/>
                <w:numId w:val="13"/>
              </w:numPr>
              <w:spacing w:after="0"/>
              <w:jc w:val="highKashida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F12501" w:rsidP="00D9303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Проведение соревнований и конкурсов на исламскую тематику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F12501" w:rsidP="00D930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F12501" w:rsidP="00D9303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00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501" w:rsidRPr="0061300C" w:rsidRDefault="0061300C" w:rsidP="00D93032">
            <w:pPr>
              <w:pStyle w:val="ae"/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5E29D3" w:rsidRDefault="005E29D3" w:rsidP="005E29D3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B67B7A" w:rsidRDefault="00B67B7A" w:rsidP="00B67B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 Содержание дисциплины</w:t>
      </w:r>
    </w:p>
    <w:p w:rsidR="00B67B7A" w:rsidRPr="00D93032" w:rsidRDefault="00B67B7A" w:rsidP="00B67B7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032">
        <w:rPr>
          <w:rFonts w:ascii="Times New Roman" w:hAnsi="Times New Roman" w:cs="Times New Roman"/>
          <w:sz w:val="28"/>
          <w:szCs w:val="28"/>
        </w:rPr>
        <w:t xml:space="preserve">Понятие исламского воспитания. Особенности исламского воспитания. Обязанности исламского воспитания. Общие и отдельные цели исламского воспитания. </w:t>
      </w:r>
    </w:p>
    <w:p w:rsidR="00B67B7A" w:rsidRPr="00B67B7A" w:rsidRDefault="00B67B7A" w:rsidP="00B67B7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B7A">
        <w:rPr>
          <w:rFonts w:ascii="Times New Roman" w:hAnsi="Times New Roman" w:cs="Times New Roman"/>
          <w:sz w:val="28"/>
          <w:szCs w:val="28"/>
        </w:rPr>
        <w:t>Понятие метода и методики обучения. Выбор методов обучения. Методы обучения, отображаемые в учебных программах. Требования, предъявляемые к методам обучения. Понятие, предмет, цели и задачи дисциплины. Место и значение дисциплины.</w:t>
      </w:r>
      <w:r w:rsidRPr="00D93032">
        <w:rPr>
          <w:rFonts w:ascii="Times New Roman" w:hAnsi="Times New Roman" w:cs="Times New Roman"/>
          <w:sz w:val="28"/>
          <w:szCs w:val="28"/>
        </w:rPr>
        <w:t xml:space="preserve"> Традиционные и современные </w:t>
      </w:r>
      <w:r w:rsidRPr="00D93032">
        <w:rPr>
          <w:rFonts w:ascii="Times New Roman" w:hAnsi="Times New Roman" w:cs="Times New Roman"/>
          <w:sz w:val="28"/>
          <w:szCs w:val="28"/>
        </w:rPr>
        <w:lastRenderedPageBreak/>
        <w:t>для религиозного мусульманского образования методики и технологии.</w:t>
      </w:r>
      <w:r w:rsidRPr="00B67B7A">
        <w:rPr>
          <w:rFonts w:ascii="Times New Roman" w:hAnsi="Times New Roman" w:cs="Times New Roman"/>
          <w:sz w:val="28"/>
          <w:szCs w:val="28"/>
        </w:rPr>
        <w:t xml:space="preserve"> Особенности исламских наук. Роль  преподавателя исламских наук и его качества.</w:t>
      </w:r>
    </w:p>
    <w:p w:rsidR="001A1007" w:rsidRDefault="00B67B7A" w:rsidP="00B67B7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032">
        <w:rPr>
          <w:rFonts w:ascii="Times New Roman" w:hAnsi="Times New Roman" w:cs="Times New Roman"/>
          <w:sz w:val="28"/>
          <w:szCs w:val="28"/>
        </w:rPr>
        <w:t>Нормативные документы РФ</w:t>
      </w:r>
      <w:r>
        <w:rPr>
          <w:rFonts w:ascii="Times New Roman" w:hAnsi="Times New Roman" w:cs="Times New Roman"/>
          <w:sz w:val="28"/>
          <w:szCs w:val="28"/>
        </w:rPr>
        <w:t xml:space="preserve"> и региона субъекта Российской Федерации</w:t>
      </w:r>
      <w:r w:rsidRPr="00D93032">
        <w:rPr>
          <w:rFonts w:ascii="Times New Roman" w:hAnsi="Times New Roman" w:cs="Times New Roman"/>
          <w:sz w:val="28"/>
          <w:szCs w:val="28"/>
        </w:rPr>
        <w:t>, которыми необходимо руководствоваться мусульманским образовательным учреждениям. Ступени мусульманского религиозного образования в Р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D93032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Pr="00D93032">
        <w:rPr>
          <w:rFonts w:ascii="Times New Roman" w:hAnsi="Times New Roman" w:cs="Times New Roman"/>
          <w:sz w:val="28"/>
          <w:szCs w:val="28"/>
        </w:rPr>
        <w:t xml:space="preserve">Нормативные документы, регулирующие содержание религиозного образования в религиозных мусульманских образовательных учреждениях </w:t>
      </w:r>
      <w:r>
        <w:rPr>
          <w:rFonts w:ascii="Times New Roman" w:hAnsi="Times New Roman" w:cs="Times New Roman"/>
          <w:sz w:val="28"/>
          <w:szCs w:val="28"/>
        </w:rPr>
        <w:t>региона субъекта Российской Федерации</w:t>
      </w:r>
      <w:r w:rsidRPr="00D93032">
        <w:rPr>
          <w:rFonts w:ascii="Times New Roman" w:hAnsi="Times New Roman" w:cs="Times New Roman"/>
          <w:sz w:val="28"/>
          <w:szCs w:val="28"/>
        </w:rPr>
        <w:t>: образовательные стандарты среднего профессионального образования (начальная подготовка; базовая подготовка; повышенная подготовка); учебные программы/учебно-методические комплексы по исламским наукам (понятие, цели и основы учебной программы); учебно-методическое обеспечение обучения исламским наукам (учебник; учебное пособие; курс лекций; хрестоматия;</w:t>
      </w:r>
      <w:proofErr w:type="gramEnd"/>
      <w:r w:rsidRPr="00D93032">
        <w:rPr>
          <w:rFonts w:ascii="Times New Roman" w:hAnsi="Times New Roman" w:cs="Times New Roman"/>
          <w:sz w:val="28"/>
          <w:szCs w:val="28"/>
        </w:rPr>
        <w:t xml:space="preserve"> практикум); учебный план религиозного мусульманского образовательного учреждения.</w:t>
      </w:r>
    </w:p>
    <w:p w:rsidR="00B67B7A" w:rsidRDefault="00B67B7A" w:rsidP="00B67B7A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3032">
        <w:rPr>
          <w:rFonts w:ascii="Times New Roman" w:hAnsi="Times New Roman" w:cs="Times New Roman"/>
          <w:bCs/>
          <w:sz w:val="28"/>
          <w:szCs w:val="28"/>
        </w:rPr>
        <w:t>Понятие и структура урока по исламским наукам. Особенности проведения урока по исламским наукам. Планирование урока.</w:t>
      </w:r>
      <w:r w:rsidRPr="00D93032">
        <w:rPr>
          <w:rFonts w:ascii="Times New Roman" w:hAnsi="Times New Roman" w:cs="Times New Roman"/>
          <w:sz w:val="28"/>
          <w:szCs w:val="28"/>
          <w:lang w:bidi="fa-IR"/>
        </w:rPr>
        <w:t xml:space="preserve"> Использование средств обучения. Методы</w:t>
      </w:r>
      <w:r w:rsidRPr="00D93032">
        <w:rPr>
          <w:rFonts w:ascii="Times New Roman" w:hAnsi="Times New Roman" w:cs="Times New Roman"/>
          <w:bCs/>
          <w:sz w:val="28"/>
          <w:szCs w:val="28"/>
        </w:rPr>
        <w:t xml:space="preserve"> оценки знаний умений, знаний и навыков.</w:t>
      </w:r>
    </w:p>
    <w:p w:rsidR="00B67B7A" w:rsidRDefault="00B67B7A" w:rsidP="00B67B7A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3032">
        <w:rPr>
          <w:rFonts w:ascii="Times New Roman" w:hAnsi="Times New Roman" w:cs="Times New Roman"/>
          <w:sz w:val="28"/>
          <w:szCs w:val="28"/>
        </w:rPr>
        <w:t>Понятие дисциплины «Исламское вероучение (</w:t>
      </w:r>
      <w:proofErr w:type="spellStart"/>
      <w:r w:rsidRPr="00B67B7A">
        <w:rPr>
          <w:rFonts w:ascii="Times New Roman" w:hAnsi="Times New Roman" w:cs="Times New Roman"/>
          <w:i/>
          <w:sz w:val="28"/>
          <w:szCs w:val="28"/>
        </w:rPr>
        <w:t>акыйда</w:t>
      </w:r>
      <w:proofErr w:type="spellEnd"/>
      <w:r w:rsidRPr="00D93032">
        <w:rPr>
          <w:rFonts w:ascii="Times New Roman" w:hAnsi="Times New Roman" w:cs="Times New Roman"/>
          <w:sz w:val="28"/>
          <w:szCs w:val="28"/>
        </w:rPr>
        <w:t>)». Воздействие исламского вероучения на человека. Методы Корана и Сунны в воспитании веры. Основы воспитания веры. Группы компетенций, формируемых в рамках дисциплины «Исламское вероучение (</w:t>
      </w:r>
      <w:proofErr w:type="spellStart"/>
      <w:r w:rsidRPr="00B67B7A">
        <w:rPr>
          <w:rFonts w:ascii="Times New Roman" w:hAnsi="Times New Roman" w:cs="Times New Roman"/>
          <w:i/>
          <w:sz w:val="28"/>
          <w:szCs w:val="28"/>
        </w:rPr>
        <w:t>акыйда</w:t>
      </w:r>
      <w:proofErr w:type="spellEnd"/>
      <w:r w:rsidRPr="00D93032">
        <w:rPr>
          <w:rFonts w:ascii="Times New Roman" w:hAnsi="Times New Roman" w:cs="Times New Roman"/>
          <w:sz w:val="28"/>
          <w:szCs w:val="28"/>
        </w:rPr>
        <w:t>)», с указанием путей их реализации. Общие и отдельные цели преподавания исламского вероучения. Методы преподавания исламского вероучения. Используемые средства обучения. Составление плана урока. Этапы проведения урока.</w:t>
      </w:r>
    </w:p>
    <w:p w:rsidR="00B67B7A" w:rsidRDefault="00B67B7A" w:rsidP="00B67B7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3032">
        <w:rPr>
          <w:rFonts w:ascii="Times New Roman" w:hAnsi="Times New Roman" w:cs="Times New Roman"/>
          <w:sz w:val="28"/>
          <w:szCs w:val="28"/>
        </w:rPr>
        <w:t>Понятие дисциплины «Правила чтения Корана (</w:t>
      </w:r>
      <w:proofErr w:type="spellStart"/>
      <w:r w:rsidRPr="00B67B7A">
        <w:rPr>
          <w:rFonts w:ascii="Times New Roman" w:hAnsi="Times New Roman" w:cs="Times New Roman"/>
          <w:i/>
          <w:sz w:val="28"/>
          <w:szCs w:val="28"/>
        </w:rPr>
        <w:t>таджвид</w:t>
      </w:r>
      <w:proofErr w:type="spellEnd"/>
      <w:r w:rsidRPr="00D93032">
        <w:rPr>
          <w:rFonts w:ascii="Times New Roman" w:hAnsi="Times New Roman" w:cs="Times New Roman"/>
          <w:sz w:val="28"/>
          <w:szCs w:val="28"/>
        </w:rPr>
        <w:t>)». Группы компетенций, формируемых в рамках дисциплины «Правила чтения Корана (</w:t>
      </w:r>
      <w:proofErr w:type="spellStart"/>
      <w:r w:rsidRPr="00B67B7A">
        <w:rPr>
          <w:rFonts w:ascii="Times New Roman" w:hAnsi="Times New Roman" w:cs="Times New Roman"/>
          <w:i/>
          <w:sz w:val="28"/>
          <w:szCs w:val="28"/>
        </w:rPr>
        <w:t>таджвид</w:t>
      </w:r>
      <w:proofErr w:type="spellEnd"/>
      <w:r w:rsidRPr="00D93032">
        <w:rPr>
          <w:rFonts w:ascii="Times New Roman" w:hAnsi="Times New Roman" w:cs="Times New Roman"/>
          <w:sz w:val="28"/>
          <w:szCs w:val="28"/>
        </w:rPr>
        <w:t xml:space="preserve">)», с указанием путей их реализации. Общие и отдельные цели дисциплины. Задачи дисциплины. Методы проведения уроков по </w:t>
      </w:r>
      <w:proofErr w:type="spellStart"/>
      <w:r w:rsidRPr="00D93032">
        <w:rPr>
          <w:rFonts w:ascii="Times New Roman" w:hAnsi="Times New Roman" w:cs="Times New Roman"/>
          <w:sz w:val="28"/>
          <w:szCs w:val="28"/>
        </w:rPr>
        <w:t>таджвиду</w:t>
      </w:r>
      <w:proofErr w:type="spellEnd"/>
      <w:r w:rsidRPr="00D93032">
        <w:rPr>
          <w:rFonts w:ascii="Times New Roman" w:hAnsi="Times New Roman" w:cs="Times New Roman"/>
          <w:sz w:val="28"/>
          <w:szCs w:val="28"/>
        </w:rPr>
        <w:t xml:space="preserve">. Используемые средства обучения.  Составление плана урока. </w:t>
      </w:r>
      <w:r w:rsidRPr="00D93032">
        <w:rPr>
          <w:rFonts w:ascii="Times New Roman" w:hAnsi="Times New Roman" w:cs="Times New Roman"/>
          <w:bCs/>
          <w:sz w:val="28"/>
          <w:szCs w:val="28"/>
        </w:rPr>
        <w:t>Этапы проведения урока</w:t>
      </w:r>
      <w:r w:rsidRPr="00D93032">
        <w:rPr>
          <w:rFonts w:ascii="Times New Roman" w:hAnsi="Times New Roman" w:cs="Times New Roman"/>
          <w:sz w:val="28"/>
          <w:szCs w:val="28"/>
        </w:rPr>
        <w:t>.</w:t>
      </w:r>
    </w:p>
    <w:p w:rsidR="00B67B7A" w:rsidRDefault="00B67B7A" w:rsidP="00B67B7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3032">
        <w:rPr>
          <w:rFonts w:ascii="Times New Roman" w:hAnsi="Times New Roman" w:cs="Times New Roman"/>
          <w:sz w:val="28"/>
          <w:szCs w:val="28"/>
        </w:rPr>
        <w:t>Правила обращения с Кораном. Группы компетенций, формируемых в рамках дисциплины «Чтение Корана (</w:t>
      </w:r>
      <w:proofErr w:type="spellStart"/>
      <w:r w:rsidRPr="00B67B7A">
        <w:rPr>
          <w:rFonts w:ascii="Times New Roman" w:hAnsi="Times New Roman" w:cs="Times New Roman"/>
          <w:i/>
          <w:sz w:val="28"/>
          <w:szCs w:val="28"/>
        </w:rPr>
        <w:t>тиляват</w:t>
      </w:r>
      <w:proofErr w:type="spellEnd"/>
      <w:r w:rsidRPr="00D93032">
        <w:rPr>
          <w:rFonts w:ascii="Times New Roman" w:hAnsi="Times New Roman" w:cs="Times New Roman"/>
          <w:sz w:val="28"/>
          <w:szCs w:val="28"/>
        </w:rPr>
        <w:t>)», с указанием путей их реализации. Общие и отдельные цели преподавания дисциплины. Методы преподавания уроков по чтению Корана. Используемые средства обучения. Составление плана урока. Этапы проведения урока (подготовка к уроку; проведение урока).</w:t>
      </w:r>
    </w:p>
    <w:p w:rsidR="00B67B7A" w:rsidRDefault="00B67B7A" w:rsidP="00B67B7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032">
        <w:rPr>
          <w:rFonts w:ascii="Times New Roman" w:hAnsi="Times New Roman" w:cs="Times New Roman"/>
          <w:sz w:val="28"/>
          <w:szCs w:val="28"/>
        </w:rPr>
        <w:lastRenderedPageBreak/>
        <w:t>Группы компетенций, формируемых в рамках дисциплины «Заучивание Корана (</w:t>
      </w:r>
      <w:proofErr w:type="spellStart"/>
      <w:r w:rsidRPr="00B67B7A">
        <w:rPr>
          <w:rFonts w:ascii="Times New Roman" w:hAnsi="Times New Roman" w:cs="Times New Roman"/>
          <w:i/>
          <w:sz w:val="28"/>
          <w:szCs w:val="28"/>
        </w:rPr>
        <w:t>хифз</w:t>
      </w:r>
      <w:proofErr w:type="spellEnd"/>
      <w:r w:rsidRPr="00D93032">
        <w:rPr>
          <w:rFonts w:ascii="Times New Roman" w:hAnsi="Times New Roman" w:cs="Times New Roman"/>
          <w:sz w:val="28"/>
          <w:szCs w:val="28"/>
        </w:rPr>
        <w:t>)», с указанием путей их реализации.  Общие и отдельные цели уроков по заучиванию Священного Корана.  Методы проведения уроков по заучиванию Священного Корана.</w:t>
      </w:r>
    </w:p>
    <w:p w:rsidR="00B67B7A" w:rsidRDefault="00B67B7A" w:rsidP="00B67B7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3032">
        <w:rPr>
          <w:rFonts w:ascii="Times New Roman" w:hAnsi="Times New Roman" w:cs="Times New Roman"/>
          <w:sz w:val="28"/>
          <w:szCs w:val="28"/>
        </w:rPr>
        <w:t>Понятие дисциплины «Толкование Корана (</w:t>
      </w:r>
      <w:proofErr w:type="spellStart"/>
      <w:r w:rsidRPr="00B67B7A">
        <w:rPr>
          <w:rFonts w:ascii="Times New Roman" w:hAnsi="Times New Roman" w:cs="Times New Roman"/>
          <w:i/>
          <w:sz w:val="28"/>
          <w:szCs w:val="28"/>
        </w:rPr>
        <w:t>тафсир</w:t>
      </w:r>
      <w:proofErr w:type="spellEnd"/>
      <w:r w:rsidRPr="00D93032">
        <w:rPr>
          <w:rFonts w:ascii="Times New Roman" w:hAnsi="Times New Roman" w:cs="Times New Roman"/>
          <w:sz w:val="28"/>
          <w:szCs w:val="28"/>
        </w:rPr>
        <w:t>)». Группы компетенций, формируемых в рамках дисциплины «Толкование Корана (</w:t>
      </w:r>
      <w:proofErr w:type="spellStart"/>
      <w:r w:rsidRPr="00B67B7A">
        <w:rPr>
          <w:rFonts w:ascii="Times New Roman" w:hAnsi="Times New Roman" w:cs="Times New Roman"/>
          <w:i/>
          <w:sz w:val="28"/>
          <w:szCs w:val="28"/>
        </w:rPr>
        <w:t>тафсир</w:t>
      </w:r>
      <w:proofErr w:type="spellEnd"/>
      <w:r w:rsidRPr="00D93032">
        <w:rPr>
          <w:rFonts w:ascii="Times New Roman" w:hAnsi="Times New Roman" w:cs="Times New Roman"/>
          <w:sz w:val="28"/>
          <w:szCs w:val="28"/>
        </w:rPr>
        <w:t xml:space="preserve">)», с указанием путей их реализации. Общие и отдельные цели урока по </w:t>
      </w:r>
      <w:proofErr w:type="spellStart"/>
      <w:r w:rsidRPr="00D93032">
        <w:rPr>
          <w:rFonts w:ascii="Times New Roman" w:hAnsi="Times New Roman" w:cs="Times New Roman"/>
          <w:sz w:val="28"/>
          <w:szCs w:val="28"/>
        </w:rPr>
        <w:t>тафсиру</w:t>
      </w:r>
      <w:proofErr w:type="spellEnd"/>
      <w:r w:rsidRPr="00D93032">
        <w:rPr>
          <w:rFonts w:ascii="Times New Roman" w:hAnsi="Times New Roman" w:cs="Times New Roman"/>
          <w:sz w:val="28"/>
          <w:szCs w:val="28"/>
        </w:rPr>
        <w:t xml:space="preserve">.  Методы проведения урока по </w:t>
      </w:r>
      <w:proofErr w:type="spellStart"/>
      <w:r w:rsidRPr="00D93032">
        <w:rPr>
          <w:rFonts w:ascii="Times New Roman" w:hAnsi="Times New Roman" w:cs="Times New Roman"/>
          <w:sz w:val="28"/>
          <w:szCs w:val="28"/>
        </w:rPr>
        <w:t>тафсиру</w:t>
      </w:r>
      <w:proofErr w:type="spellEnd"/>
      <w:r w:rsidRPr="00D93032">
        <w:rPr>
          <w:rFonts w:ascii="Times New Roman" w:hAnsi="Times New Roman" w:cs="Times New Roman"/>
          <w:sz w:val="28"/>
          <w:szCs w:val="28"/>
        </w:rPr>
        <w:t>. Используемые средства обучения. Составление плана урока. Этапы проведения урока (подготовка к уроку; проведение урока).</w:t>
      </w:r>
    </w:p>
    <w:p w:rsidR="00B67B7A" w:rsidRDefault="00B67B7A" w:rsidP="00B67B7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032">
        <w:rPr>
          <w:rFonts w:ascii="Times New Roman" w:hAnsi="Times New Roman" w:cs="Times New Roman"/>
          <w:sz w:val="28"/>
          <w:szCs w:val="28"/>
        </w:rPr>
        <w:t>Понятие дисциплины «Основы поклонения (</w:t>
      </w:r>
      <w:proofErr w:type="spellStart"/>
      <w:r w:rsidRPr="00B67B7A">
        <w:rPr>
          <w:rFonts w:ascii="Times New Roman" w:hAnsi="Times New Roman" w:cs="Times New Roman"/>
          <w:i/>
          <w:sz w:val="28"/>
          <w:szCs w:val="28"/>
        </w:rPr>
        <w:t>ибадат</w:t>
      </w:r>
      <w:proofErr w:type="spellEnd"/>
      <w:r w:rsidRPr="00D93032">
        <w:rPr>
          <w:rFonts w:ascii="Times New Roman" w:hAnsi="Times New Roman" w:cs="Times New Roman"/>
          <w:sz w:val="28"/>
          <w:szCs w:val="28"/>
        </w:rPr>
        <w:t>)». Воздействие поклонения на человека. Группы компетенций, формируемых в рамках дисциплины «Основы поклонения (</w:t>
      </w:r>
      <w:proofErr w:type="spellStart"/>
      <w:r w:rsidRPr="00B67B7A">
        <w:rPr>
          <w:rFonts w:ascii="Times New Roman" w:hAnsi="Times New Roman" w:cs="Times New Roman"/>
          <w:i/>
          <w:sz w:val="28"/>
          <w:szCs w:val="28"/>
        </w:rPr>
        <w:t>ибадат</w:t>
      </w:r>
      <w:proofErr w:type="spellEnd"/>
      <w:r w:rsidRPr="00D93032">
        <w:rPr>
          <w:rFonts w:ascii="Times New Roman" w:hAnsi="Times New Roman" w:cs="Times New Roman"/>
          <w:sz w:val="28"/>
          <w:szCs w:val="28"/>
        </w:rPr>
        <w:t>)», с указанием путей их реализации. Общие и отдельные цели преподавания основ поклонения (на примере обучения намазу). Методы преподавания основ поклонения. Используемые средства обучения. Составление плана урока. Этапы проведения урока (подготовка к уроку; проведение урока).</w:t>
      </w:r>
    </w:p>
    <w:p w:rsidR="00B67B7A" w:rsidRDefault="00B67B7A" w:rsidP="00B67B7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032">
        <w:rPr>
          <w:rFonts w:ascii="Times New Roman" w:hAnsi="Times New Roman" w:cs="Times New Roman"/>
          <w:sz w:val="28"/>
          <w:szCs w:val="28"/>
        </w:rPr>
        <w:t>Группы компетенций, формируемых в рамках дисциплины «История пророков  и жизнеописание пророка Мухаммада (</w:t>
      </w:r>
      <w:proofErr w:type="spellStart"/>
      <w:r w:rsidRPr="00B67B7A">
        <w:rPr>
          <w:rFonts w:ascii="Times New Roman" w:hAnsi="Times New Roman" w:cs="Times New Roman"/>
          <w:i/>
          <w:sz w:val="28"/>
          <w:szCs w:val="28"/>
        </w:rPr>
        <w:t>тарих</w:t>
      </w:r>
      <w:proofErr w:type="spellEnd"/>
      <w:r w:rsidRPr="00B67B7A">
        <w:rPr>
          <w:rFonts w:ascii="Times New Roman" w:hAnsi="Times New Roman" w:cs="Times New Roman"/>
          <w:i/>
          <w:sz w:val="28"/>
          <w:szCs w:val="28"/>
        </w:rPr>
        <w:t xml:space="preserve"> аль-</w:t>
      </w:r>
      <w:proofErr w:type="spellStart"/>
      <w:r w:rsidRPr="00B67B7A">
        <w:rPr>
          <w:rFonts w:ascii="Times New Roman" w:hAnsi="Times New Roman" w:cs="Times New Roman"/>
          <w:i/>
          <w:sz w:val="28"/>
          <w:szCs w:val="28"/>
        </w:rPr>
        <w:t>анбийа</w:t>
      </w:r>
      <w:proofErr w:type="spellEnd"/>
      <w:r w:rsidRPr="00B67B7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B67B7A">
        <w:rPr>
          <w:rFonts w:ascii="Times New Roman" w:hAnsi="Times New Roman" w:cs="Times New Roman"/>
          <w:i/>
          <w:sz w:val="28"/>
          <w:szCs w:val="28"/>
        </w:rPr>
        <w:t>вас-сира</w:t>
      </w:r>
      <w:proofErr w:type="gramEnd"/>
      <w:r w:rsidRPr="00D93032">
        <w:rPr>
          <w:rFonts w:ascii="Times New Roman" w:hAnsi="Times New Roman" w:cs="Times New Roman"/>
          <w:sz w:val="28"/>
          <w:szCs w:val="28"/>
        </w:rPr>
        <w:t>)», с указанием путей их реализации. Общие и отдельные цели дисциплины «История пророков  и жизнеописание пророка Мухаммада (</w:t>
      </w:r>
      <w:proofErr w:type="spellStart"/>
      <w:r w:rsidRPr="00B67B7A">
        <w:rPr>
          <w:rFonts w:ascii="Times New Roman" w:hAnsi="Times New Roman" w:cs="Times New Roman"/>
          <w:i/>
          <w:sz w:val="28"/>
          <w:szCs w:val="28"/>
        </w:rPr>
        <w:t>тарих</w:t>
      </w:r>
      <w:proofErr w:type="spellEnd"/>
      <w:r w:rsidRPr="00B67B7A">
        <w:rPr>
          <w:rFonts w:ascii="Times New Roman" w:hAnsi="Times New Roman" w:cs="Times New Roman"/>
          <w:i/>
          <w:sz w:val="28"/>
          <w:szCs w:val="28"/>
        </w:rPr>
        <w:t xml:space="preserve"> аль-</w:t>
      </w:r>
      <w:proofErr w:type="spellStart"/>
      <w:r w:rsidRPr="00B67B7A">
        <w:rPr>
          <w:rFonts w:ascii="Times New Roman" w:hAnsi="Times New Roman" w:cs="Times New Roman"/>
          <w:i/>
          <w:sz w:val="28"/>
          <w:szCs w:val="28"/>
        </w:rPr>
        <w:t>анбийа</w:t>
      </w:r>
      <w:proofErr w:type="spellEnd"/>
      <w:r w:rsidRPr="00B67B7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B67B7A">
        <w:rPr>
          <w:rFonts w:ascii="Times New Roman" w:hAnsi="Times New Roman" w:cs="Times New Roman"/>
          <w:i/>
          <w:sz w:val="28"/>
          <w:szCs w:val="28"/>
        </w:rPr>
        <w:t>вас-сира</w:t>
      </w:r>
      <w:proofErr w:type="gramEnd"/>
      <w:r w:rsidRPr="00D93032">
        <w:rPr>
          <w:rFonts w:ascii="Times New Roman" w:hAnsi="Times New Roman" w:cs="Times New Roman"/>
          <w:sz w:val="28"/>
          <w:szCs w:val="28"/>
        </w:rPr>
        <w:t xml:space="preserve">)». Методы преподавания дисциплины. Используемые средства обучения.  Составление плана урока. </w:t>
      </w:r>
      <w:r w:rsidRPr="00D93032">
        <w:rPr>
          <w:rFonts w:ascii="Times New Roman" w:hAnsi="Times New Roman" w:cs="Times New Roman"/>
          <w:bCs/>
          <w:sz w:val="28"/>
          <w:szCs w:val="28"/>
        </w:rPr>
        <w:t xml:space="preserve">Этапы проведения урока </w:t>
      </w:r>
      <w:r w:rsidRPr="00D93032">
        <w:rPr>
          <w:rFonts w:ascii="Times New Roman" w:hAnsi="Times New Roman" w:cs="Times New Roman"/>
          <w:sz w:val="28"/>
          <w:szCs w:val="28"/>
        </w:rPr>
        <w:t>(подготовка к уроку; проведение урока).</w:t>
      </w:r>
    </w:p>
    <w:p w:rsidR="00B67B7A" w:rsidRDefault="00B67B7A" w:rsidP="00B67B7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032">
        <w:rPr>
          <w:rFonts w:ascii="Times New Roman" w:hAnsi="Times New Roman" w:cs="Times New Roman"/>
          <w:sz w:val="28"/>
          <w:szCs w:val="28"/>
        </w:rPr>
        <w:t>Понятие дисциплины «Изречения пророка Мухаммада (</w:t>
      </w:r>
      <w:r w:rsidRPr="00B67B7A">
        <w:rPr>
          <w:rFonts w:ascii="Times New Roman" w:hAnsi="Times New Roman" w:cs="Times New Roman"/>
          <w:i/>
          <w:sz w:val="28"/>
          <w:szCs w:val="28"/>
        </w:rPr>
        <w:t>хадис</w:t>
      </w:r>
      <w:r w:rsidRPr="00D93032">
        <w:rPr>
          <w:rFonts w:ascii="Times New Roman" w:hAnsi="Times New Roman" w:cs="Times New Roman"/>
          <w:sz w:val="28"/>
          <w:szCs w:val="28"/>
        </w:rPr>
        <w:t>)». Группы компетенций, формируемых в рамках дисциплины «Изречения пророка Мухаммада (</w:t>
      </w:r>
      <w:r w:rsidRPr="00B67B7A">
        <w:rPr>
          <w:rFonts w:ascii="Times New Roman" w:hAnsi="Times New Roman" w:cs="Times New Roman"/>
          <w:i/>
          <w:sz w:val="28"/>
          <w:szCs w:val="28"/>
        </w:rPr>
        <w:t>хадис)</w:t>
      </w:r>
      <w:r w:rsidRPr="00D93032">
        <w:rPr>
          <w:rFonts w:ascii="Times New Roman" w:hAnsi="Times New Roman" w:cs="Times New Roman"/>
          <w:sz w:val="28"/>
          <w:szCs w:val="28"/>
        </w:rPr>
        <w:t>», с указанием путей их реализации. Общие и отдельные цели преподавания хадиса. Методы преподавания хадиса. Используемые средства обучения. Составление плана урока. Этапы проведения урока.</w:t>
      </w:r>
    </w:p>
    <w:p w:rsidR="00B67B7A" w:rsidRDefault="00B67B7A" w:rsidP="00B67B7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032">
        <w:rPr>
          <w:rFonts w:ascii="Times New Roman" w:hAnsi="Times New Roman" w:cs="Times New Roman"/>
          <w:bCs/>
          <w:sz w:val="28"/>
          <w:szCs w:val="28"/>
        </w:rPr>
        <w:t>Понятие исламской этики (</w:t>
      </w:r>
      <w:proofErr w:type="spellStart"/>
      <w:r w:rsidRPr="00B67B7A">
        <w:rPr>
          <w:rFonts w:ascii="Times New Roman" w:hAnsi="Times New Roman" w:cs="Times New Roman"/>
          <w:bCs/>
          <w:i/>
          <w:sz w:val="28"/>
          <w:szCs w:val="28"/>
        </w:rPr>
        <w:t>ахляка</w:t>
      </w:r>
      <w:proofErr w:type="spellEnd"/>
      <w:r w:rsidRPr="00D93032">
        <w:rPr>
          <w:rFonts w:ascii="Times New Roman" w:hAnsi="Times New Roman" w:cs="Times New Roman"/>
          <w:bCs/>
          <w:sz w:val="28"/>
          <w:szCs w:val="28"/>
        </w:rPr>
        <w:t xml:space="preserve">). Место исламской этики в исламе. Основы исламской этики. </w:t>
      </w:r>
      <w:r w:rsidRPr="00D93032">
        <w:rPr>
          <w:rFonts w:ascii="Times New Roman" w:hAnsi="Times New Roman" w:cs="Times New Roman"/>
          <w:sz w:val="28"/>
          <w:szCs w:val="28"/>
        </w:rPr>
        <w:t>Группы компетенций, формируемых в рамках дисциплины «Исламская этика (</w:t>
      </w:r>
      <w:proofErr w:type="spellStart"/>
      <w:r w:rsidRPr="00B67B7A">
        <w:rPr>
          <w:rFonts w:ascii="Times New Roman" w:hAnsi="Times New Roman" w:cs="Times New Roman"/>
          <w:i/>
          <w:sz w:val="28"/>
          <w:szCs w:val="28"/>
        </w:rPr>
        <w:t>ахляк</w:t>
      </w:r>
      <w:proofErr w:type="spellEnd"/>
      <w:r w:rsidRPr="00D93032">
        <w:rPr>
          <w:rFonts w:ascii="Times New Roman" w:hAnsi="Times New Roman" w:cs="Times New Roman"/>
          <w:sz w:val="28"/>
          <w:szCs w:val="28"/>
        </w:rPr>
        <w:t>)», с указанием путей их реализации</w:t>
      </w:r>
      <w:r w:rsidRPr="00D93032">
        <w:rPr>
          <w:rFonts w:ascii="Times New Roman" w:hAnsi="Times New Roman" w:cs="Times New Roman"/>
          <w:bCs/>
          <w:sz w:val="28"/>
          <w:szCs w:val="28"/>
        </w:rPr>
        <w:t xml:space="preserve">  Общие и отдельные цели преподавания исламской этики. Используемые средства обучения. Методы преподавания исламской этики. </w:t>
      </w:r>
      <w:r w:rsidRPr="00D93032">
        <w:rPr>
          <w:rFonts w:ascii="Times New Roman" w:hAnsi="Times New Roman" w:cs="Times New Roman"/>
          <w:sz w:val="28"/>
          <w:szCs w:val="28"/>
        </w:rPr>
        <w:t xml:space="preserve">Составление плана урока. </w:t>
      </w:r>
      <w:r w:rsidRPr="00D93032">
        <w:rPr>
          <w:rFonts w:ascii="Times New Roman" w:hAnsi="Times New Roman" w:cs="Times New Roman"/>
          <w:bCs/>
          <w:sz w:val="28"/>
          <w:szCs w:val="28"/>
        </w:rPr>
        <w:t>Этапы проведения урока</w:t>
      </w:r>
      <w:r w:rsidRPr="00D93032">
        <w:rPr>
          <w:rFonts w:ascii="Times New Roman" w:hAnsi="Times New Roman" w:cs="Times New Roman"/>
          <w:sz w:val="28"/>
          <w:szCs w:val="28"/>
        </w:rPr>
        <w:t>.</w:t>
      </w:r>
    </w:p>
    <w:p w:rsidR="00B67B7A" w:rsidRDefault="00B67B7A" w:rsidP="00B67B7A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3032">
        <w:rPr>
          <w:rFonts w:ascii="Times New Roman" w:hAnsi="Times New Roman" w:cs="Times New Roman"/>
          <w:bCs/>
          <w:sz w:val="28"/>
          <w:szCs w:val="28"/>
        </w:rPr>
        <w:t>Мусульманские праздники и вечера. Цели проведения мусульманских праздников и вечеров. Методика проведения мусульманских праздников и вечеров. Рекомендации по проведению мусульманских праздников и вечеров.</w:t>
      </w:r>
    </w:p>
    <w:p w:rsidR="00B67B7A" w:rsidRDefault="00B67B7A" w:rsidP="00B67B7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032">
        <w:rPr>
          <w:rFonts w:ascii="Times New Roman" w:hAnsi="Times New Roman" w:cs="Times New Roman"/>
          <w:bCs/>
          <w:sz w:val="28"/>
          <w:szCs w:val="28"/>
        </w:rPr>
        <w:lastRenderedPageBreak/>
        <w:t>Понятие соревнования и конкурса. Рекомендации по проведению соревнований и конкурсов на исламскую тематику.</w:t>
      </w:r>
    </w:p>
    <w:p w:rsidR="00484CBB" w:rsidRPr="003F187F" w:rsidRDefault="00484CBB" w:rsidP="005E29D3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52AF" w:rsidRPr="003F187F" w:rsidRDefault="00C252AF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18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3.Методические рекомендации и указания для преподавателей и студентов</w:t>
      </w:r>
    </w:p>
    <w:p w:rsidR="00B854B8" w:rsidRPr="003F187F" w:rsidRDefault="00C252AF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8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</w:t>
      </w:r>
      <w:r w:rsidR="00B854B8" w:rsidRPr="003F1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рекомендации (материалы) для преподавателя</w:t>
      </w:r>
      <w:r w:rsidRPr="003F187F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1"/>
      </w:r>
    </w:p>
    <w:p w:rsidR="00DD3E20" w:rsidRPr="003F187F" w:rsidRDefault="00DD3E20" w:rsidP="00154415">
      <w:pPr>
        <w:pStyle w:val="af2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F187F">
        <w:rPr>
          <w:rFonts w:ascii="Times New Roman" w:hAnsi="Times New Roman" w:cs="Times New Roman"/>
          <w:sz w:val="28"/>
          <w:szCs w:val="28"/>
        </w:rPr>
        <w:t>Учебный процесс дисциплины «Методика преподавания исламских наук» базируется на лекциях, семинарах, практических занятиях, а также самостоятельной работе студента.</w:t>
      </w:r>
    </w:p>
    <w:p w:rsidR="00DD3E20" w:rsidRPr="003F187F" w:rsidRDefault="00DD3E20" w:rsidP="00154415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87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Лекции.</w:t>
      </w:r>
      <w:r w:rsidRPr="003F18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187F">
        <w:rPr>
          <w:rFonts w:ascii="Times New Roman" w:hAnsi="Times New Roman" w:cs="Times New Roman"/>
          <w:sz w:val="28"/>
          <w:szCs w:val="28"/>
        </w:rPr>
        <w:t xml:space="preserve">Задача лектора состоит в развитии активного внимания обучающихся, вызывании движения их мысли вслед за мыслью лектора. </w:t>
      </w:r>
    </w:p>
    <w:p w:rsidR="00DD3E20" w:rsidRPr="003F187F" w:rsidRDefault="00DD3E20" w:rsidP="00154415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87F">
        <w:rPr>
          <w:rFonts w:ascii="Times New Roman" w:hAnsi="Times New Roman" w:cs="Times New Roman"/>
          <w:iCs/>
          <w:sz w:val="28"/>
          <w:szCs w:val="28"/>
        </w:rPr>
        <w:t>Требования к лекции</w:t>
      </w:r>
    </w:p>
    <w:p w:rsidR="00DD3E20" w:rsidRPr="00154415" w:rsidRDefault="00DD3E20" w:rsidP="003F187F">
      <w:pPr>
        <w:pStyle w:val="af5"/>
        <w:numPr>
          <w:ilvl w:val="0"/>
          <w:numId w:val="34"/>
        </w:numPr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t>нравственная сторона лекции, научность и информативность, доказательность и аргументированность, наличие достаточного количества ярких, убедительных примеров, фактов, обоснований, документов, эмоциональность формы изложения, активизация мышления обучающихся, постановка вопросов для размышления;</w:t>
      </w:r>
    </w:p>
    <w:p w:rsidR="00DD3E20" w:rsidRPr="00154415" w:rsidRDefault="00DD3E20" w:rsidP="003F187F">
      <w:pPr>
        <w:pStyle w:val="af5"/>
        <w:numPr>
          <w:ilvl w:val="0"/>
          <w:numId w:val="34"/>
        </w:numPr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t>четкая структура и логика раскрытия последовательно излагаемых вопросов;</w:t>
      </w:r>
    </w:p>
    <w:p w:rsidR="00DD3E20" w:rsidRPr="00154415" w:rsidRDefault="00DD3E20" w:rsidP="003F187F">
      <w:pPr>
        <w:pStyle w:val="af5"/>
        <w:numPr>
          <w:ilvl w:val="0"/>
          <w:numId w:val="34"/>
        </w:numPr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t>целостное раскрытие темы или какого-либо крупного или важного раздела курса;</w:t>
      </w:r>
    </w:p>
    <w:p w:rsidR="00DD3E20" w:rsidRPr="00154415" w:rsidRDefault="00DD3E20" w:rsidP="003F187F">
      <w:pPr>
        <w:pStyle w:val="af5"/>
        <w:numPr>
          <w:ilvl w:val="0"/>
          <w:numId w:val="34"/>
        </w:numPr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t>использование разнообразных методических приемов и методов;</w:t>
      </w:r>
    </w:p>
    <w:p w:rsidR="00DD3E20" w:rsidRPr="00154415" w:rsidRDefault="00DD3E20" w:rsidP="003F187F">
      <w:pPr>
        <w:pStyle w:val="af5"/>
        <w:numPr>
          <w:ilvl w:val="0"/>
          <w:numId w:val="34"/>
        </w:numPr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t>выведение главных мыслей и положений, подчеркивание выводов, повторение их в различных формулировках;</w:t>
      </w:r>
    </w:p>
    <w:p w:rsidR="00DD3E20" w:rsidRPr="00154415" w:rsidRDefault="00DD3E20" w:rsidP="003F187F">
      <w:pPr>
        <w:pStyle w:val="af5"/>
        <w:numPr>
          <w:ilvl w:val="0"/>
          <w:numId w:val="34"/>
        </w:numPr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t>изложение доступным и ясным языком, разъяснение вновь вводимых терминов и названий;</w:t>
      </w:r>
    </w:p>
    <w:p w:rsidR="00DD3E20" w:rsidRPr="003F187F" w:rsidRDefault="00DD3E20" w:rsidP="003F187F">
      <w:pPr>
        <w:pStyle w:val="a3"/>
        <w:numPr>
          <w:ilvl w:val="0"/>
          <w:numId w:val="34"/>
        </w:numPr>
        <w:tabs>
          <w:tab w:val="left" w:pos="709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F187F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Pr="003F187F">
        <w:rPr>
          <w:rFonts w:ascii="Times New Roman" w:hAnsi="Times New Roman" w:cs="Times New Roman"/>
          <w:color w:val="000000"/>
          <w:sz w:val="28"/>
          <w:szCs w:val="28"/>
        </w:rPr>
        <w:t>аудиовизуальных средств активизации внимания, памяти, интереса: схемы, таблицы, картины, плакаты, видеофильмы и презентации, звукозаписи;</w:t>
      </w:r>
      <w:proofErr w:type="gramEnd"/>
    </w:p>
    <w:p w:rsidR="00DD3E20" w:rsidRPr="003F187F" w:rsidRDefault="00DD3E20" w:rsidP="003F187F">
      <w:pPr>
        <w:pStyle w:val="a3"/>
        <w:numPr>
          <w:ilvl w:val="0"/>
          <w:numId w:val="34"/>
        </w:numPr>
        <w:tabs>
          <w:tab w:val="left" w:pos="709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3F187F">
        <w:rPr>
          <w:rFonts w:ascii="Times New Roman" w:hAnsi="Times New Roman" w:cs="Times New Roman"/>
          <w:color w:val="000000"/>
          <w:sz w:val="28"/>
          <w:szCs w:val="28"/>
        </w:rPr>
        <w:t>использование психолого-педагогических средств активизации внимания и интереса: проблемный ввод в лекцию; вопросно-ответный ход рассуждения; рассмотрение проблемных ситуаций; выделение основных положений.</w:t>
      </w:r>
    </w:p>
    <w:p w:rsidR="00DD3E20" w:rsidRPr="00154415" w:rsidRDefault="00DD3E20" w:rsidP="00154415">
      <w:pPr>
        <w:pStyle w:val="af5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t xml:space="preserve">Лекция предваряется четкой формулировкой темы, ее основных учебных задач и плана (введение, основная часть, заключение). Большой </w:t>
      </w:r>
      <w:r w:rsidRPr="00154415">
        <w:rPr>
          <w:rFonts w:ascii="Times New Roman" w:hAnsi="Times New Roman" w:cs="Times New Roman"/>
          <w:sz w:val="28"/>
          <w:szCs w:val="28"/>
        </w:rPr>
        <w:lastRenderedPageBreak/>
        <w:t>эффект дает определение в начале лекции проблемы, требующей решения, показ ее практического значения, объяснение явлений общественной жизни.</w:t>
      </w:r>
    </w:p>
    <w:p w:rsidR="00DD3E20" w:rsidRPr="003F187F" w:rsidRDefault="00DD3E20" w:rsidP="00154415">
      <w:pPr>
        <w:pStyle w:val="af5"/>
        <w:spacing w:line="276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F187F">
        <w:rPr>
          <w:rFonts w:ascii="Times New Roman" w:hAnsi="Times New Roman" w:cs="Times New Roman"/>
          <w:iCs/>
          <w:sz w:val="28"/>
          <w:szCs w:val="28"/>
        </w:rPr>
        <w:t>Подготовка к лекции</w:t>
      </w:r>
    </w:p>
    <w:p w:rsidR="00DD3E20" w:rsidRPr="00154415" w:rsidRDefault="00DD3E20" w:rsidP="003F187F">
      <w:pPr>
        <w:pStyle w:val="af5"/>
        <w:numPr>
          <w:ilvl w:val="0"/>
          <w:numId w:val="35"/>
        </w:numPr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t xml:space="preserve">Определить основную цель лекции. </w:t>
      </w:r>
    </w:p>
    <w:p w:rsidR="00DD3E20" w:rsidRPr="00154415" w:rsidRDefault="00DD3E20" w:rsidP="003F187F">
      <w:pPr>
        <w:pStyle w:val="af5"/>
        <w:numPr>
          <w:ilvl w:val="0"/>
          <w:numId w:val="35"/>
        </w:numPr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t xml:space="preserve">Уточнить объем учебной информации, входящей в содержание лекции. </w:t>
      </w:r>
    </w:p>
    <w:p w:rsidR="00DD3E20" w:rsidRPr="00154415" w:rsidRDefault="00DD3E20" w:rsidP="003F187F">
      <w:pPr>
        <w:pStyle w:val="af5"/>
        <w:numPr>
          <w:ilvl w:val="0"/>
          <w:numId w:val="35"/>
        </w:numPr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t xml:space="preserve">Детально проработать структуру лекции. </w:t>
      </w:r>
    </w:p>
    <w:p w:rsidR="00DD3E20" w:rsidRPr="00154415" w:rsidRDefault="00DD3E20" w:rsidP="003F187F">
      <w:pPr>
        <w:pStyle w:val="af5"/>
        <w:numPr>
          <w:ilvl w:val="0"/>
          <w:numId w:val="35"/>
        </w:numPr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t xml:space="preserve">Написать текст лекции. </w:t>
      </w:r>
    </w:p>
    <w:p w:rsidR="00DD3E20" w:rsidRPr="00154415" w:rsidRDefault="00DD3E20" w:rsidP="003F187F">
      <w:pPr>
        <w:pStyle w:val="af5"/>
        <w:numPr>
          <w:ilvl w:val="0"/>
          <w:numId w:val="35"/>
        </w:numPr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t xml:space="preserve">Подготовить средства наглядности и решить другие организационные и методические вопросы. </w:t>
      </w:r>
    </w:p>
    <w:p w:rsidR="00DD3E20" w:rsidRPr="00154415" w:rsidRDefault="00DD3E20" w:rsidP="003F187F">
      <w:pPr>
        <w:pStyle w:val="af5"/>
        <w:numPr>
          <w:ilvl w:val="0"/>
          <w:numId w:val="35"/>
        </w:numPr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t>Психологически настроиться на чтение лекции.</w:t>
      </w:r>
    </w:p>
    <w:p w:rsidR="00DD3E20" w:rsidRPr="003F187F" w:rsidRDefault="00DD3E20" w:rsidP="00154415">
      <w:pPr>
        <w:pStyle w:val="af5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87F">
        <w:rPr>
          <w:rFonts w:ascii="Times New Roman" w:hAnsi="Times New Roman" w:cs="Times New Roman"/>
          <w:iCs/>
          <w:sz w:val="28"/>
          <w:szCs w:val="28"/>
        </w:rPr>
        <w:t>Этапы проведения лекции</w:t>
      </w:r>
      <w:r w:rsidRPr="003F18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3E20" w:rsidRPr="00154415" w:rsidRDefault="00DD3E20" w:rsidP="00154415">
      <w:pPr>
        <w:pStyle w:val="af5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t xml:space="preserve">1. Вводная часть лекции: 1) Объявить тему и плана лекции, указать основную и дополнительную литературу; 2) разъяснить цели и способы их достижения; 3) обозначить место темы лекции в рабочей программе и ее связь с другими темами и дисциплинами; 4) создать рабочую обстановку в аудитории, пробудить </w:t>
      </w:r>
      <w:proofErr w:type="gramStart"/>
      <w:r w:rsidRPr="00154415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154415">
        <w:rPr>
          <w:rFonts w:ascii="Times New Roman" w:hAnsi="Times New Roman" w:cs="Times New Roman"/>
          <w:sz w:val="28"/>
          <w:szCs w:val="28"/>
        </w:rPr>
        <w:t xml:space="preserve"> обучающихся интерес к изучаемой теме.</w:t>
      </w:r>
    </w:p>
    <w:p w:rsidR="00DD3E20" w:rsidRPr="00154415" w:rsidRDefault="00DD3E20" w:rsidP="00154415">
      <w:pPr>
        <w:pStyle w:val="af5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154415">
        <w:rPr>
          <w:rFonts w:ascii="Times New Roman" w:hAnsi="Times New Roman" w:cs="Times New Roman"/>
          <w:sz w:val="28"/>
          <w:szCs w:val="28"/>
        </w:rPr>
        <w:t>Основная часть лекции: 1) Установить контакт с аудиторией; 2) убежденно и эмоционально изложить содержание основной темы лекции; 3) установить четкие временные рамки на изложение материала по намеченному плану; 4) тема лекции, как правило, расчленяется на основные вопросы; заканчивая рассмотрение одного вопроса, преподаватель делает краткие выводы (или предлагает это сделать обучающимся) и называет следующий вопрос;</w:t>
      </w:r>
      <w:proofErr w:type="gramEnd"/>
      <w:r w:rsidRPr="00154415">
        <w:rPr>
          <w:rFonts w:ascii="Times New Roman" w:hAnsi="Times New Roman" w:cs="Times New Roman"/>
          <w:sz w:val="28"/>
          <w:szCs w:val="28"/>
        </w:rPr>
        <w:t xml:space="preserve"> четкое деление лекции на основные вопросы облегчает ее слушание, запись и усвоение; 5) контролировать грамотность своей речи (словообразование, ударение ит.д.) и поведение; 6) наблюдать за аудиторией и поддерживать с ней постоянный контакт на протяжении всей лекции.</w:t>
      </w:r>
    </w:p>
    <w:p w:rsidR="00DD3E20" w:rsidRPr="00154415" w:rsidRDefault="00DD3E20" w:rsidP="00154415">
      <w:pPr>
        <w:pStyle w:val="af5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154415">
        <w:rPr>
          <w:rFonts w:ascii="Times New Roman" w:hAnsi="Times New Roman" w:cs="Times New Roman"/>
          <w:sz w:val="28"/>
          <w:szCs w:val="28"/>
        </w:rPr>
        <w:t>Заключительная часть лекции: 1) Подвести итоги сказанного и сделать общие выводы по теме; 2) ответить на вопросы обучающихся; 3) напомнить обучающимся о методических указаниях по организации самостоятельной работы; 4) объявить в аудитории очередную тему занятий и предложить присутствующим ознакомиться с ее основным содержанием; 5) поблагодарить обучающихся за совместную работу на лекции.</w:t>
      </w:r>
      <w:proofErr w:type="gramEnd"/>
    </w:p>
    <w:p w:rsidR="00DD3E20" w:rsidRPr="00154415" w:rsidRDefault="00A865EE" w:rsidP="00154415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187F">
        <w:rPr>
          <w:rFonts w:ascii="Times New Roman" w:hAnsi="Times New Roman" w:cs="Times New Roman"/>
          <w:b/>
          <w:bCs/>
          <w:spacing w:val="-2"/>
          <w:sz w:val="28"/>
          <w:szCs w:val="28"/>
        </w:rPr>
        <w:t>Практиче</w:t>
      </w:r>
      <w:r w:rsidR="00DD3E20" w:rsidRPr="003F187F">
        <w:rPr>
          <w:rFonts w:ascii="Times New Roman" w:hAnsi="Times New Roman" w:cs="Times New Roman"/>
          <w:b/>
          <w:bCs/>
          <w:spacing w:val="-2"/>
          <w:sz w:val="28"/>
          <w:szCs w:val="28"/>
        </w:rPr>
        <w:t>ские занятия</w:t>
      </w:r>
      <w:r w:rsidRPr="003F187F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(в форме семинара)</w:t>
      </w:r>
      <w:r w:rsidR="00DD3E20" w:rsidRPr="003F187F">
        <w:rPr>
          <w:rFonts w:ascii="Times New Roman" w:hAnsi="Times New Roman" w:cs="Times New Roman"/>
          <w:b/>
          <w:bCs/>
          <w:spacing w:val="-2"/>
          <w:sz w:val="28"/>
          <w:szCs w:val="28"/>
        </w:rPr>
        <w:t>.</w:t>
      </w:r>
      <w:r w:rsidR="00DD3E20" w:rsidRPr="00A865EE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</w:t>
      </w:r>
      <w:r w:rsidR="00DD3E20" w:rsidRPr="00154415">
        <w:rPr>
          <w:rFonts w:ascii="Times New Roman" w:hAnsi="Times New Roman" w:cs="Times New Roman"/>
          <w:sz w:val="28"/>
          <w:szCs w:val="28"/>
        </w:rPr>
        <w:t>ие занятия помогают студентам глубже усвоить учебный материал, закрепить лекционный курс, приобрести навыки самостоятельной работы над учебной литературой и дополнительными источниками.</w:t>
      </w:r>
    </w:p>
    <w:p w:rsidR="00DD3E20" w:rsidRPr="00154415" w:rsidRDefault="00DD3E20" w:rsidP="00154415">
      <w:pPr>
        <w:pStyle w:val="af5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t xml:space="preserve">Семинары активизируют самостоятельную учебную работу </w:t>
      </w:r>
      <w:proofErr w:type="gramStart"/>
      <w:r w:rsidRPr="0015441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54415">
        <w:rPr>
          <w:rFonts w:ascii="Times New Roman" w:hAnsi="Times New Roman" w:cs="Times New Roman"/>
          <w:sz w:val="28"/>
          <w:szCs w:val="28"/>
        </w:rPr>
        <w:t xml:space="preserve">, стимулируют к более глубокому усвоению изучаемого </w:t>
      </w:r>
      <w:r w:rsidRPr="00154415">
        <w:rPr>
          <w:rFonts w:ascii="Times New Roman" w:hAnsi="Times New Roman" w:cs="Times New Roman"/>
          <w:sz w:val="28"/>
          <w:szCs w:val="28"/>
        </w:rPr>
        <w:lastRenderedPageBreak/>
        <w:t>материала. Преподаватель заранее дает вопросы для обсуждения на семинаре и указывает литературу для самостоятельной работы. Таким образом, обучающиеся не только штудируют учебник, но  и значительно расширяют свои знания, изучая дополнительную литературу и  одновременно приобретая умение самостоятельно добывать знания. В этом состоит ценность семинарских занятий.</w:t>
      </w:r>
    </w:p>
    <w:p w:rsidR="00DD3E20" w:rsidRPr="00154415" w:rsidRDefault="00DD3E20" w:rsidP="00154415">
      <w:pPr>
        <w:pStyle w:val="af5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t>Цель семинара – овладение обучающимися теоретическими знаниями, совершенствование учебных умений и навыков, обучение обучающихся групповой и коллективной работе, взаимопомощи, взаимопроверке, самоконтроля и т.д.</w:t>
      </w:r>
    </w:p>
    <w:p w:rsidR="00DD3E20" w:rsidRPr="00154415" w:rsidRDefault="00DD3E20" w:rsidP="00154415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t>На семинаре студенты учатся конспектировать литературу, устно излагать материал, а также защищать положения и выводы. Необходимо объяснить студенту, что к семинару нужно тщательно готовиться: внимательно ознакомиться с планом семинара, изучить рекомендованную литературу, по каждому вопросу составить краткий план выступления. Приобретение навыков конспектирования при работе с книгой помогают понять построение изучаемого материала и выделить основные положения. Записывая студент должен придерживаться правила: </w:t>
      </w:r>
      <w:proofErr w:type="gramStart"/>
      <w:r w:rsidRPr="00154415">
        <w:rPr>
          <w:rFonts w:ascii="Times New Roman" w:hAnsi="Times New Roman" w:cs="Times New Roman"/>
          <w:sz w:val="28"/>
          <w:szCs w:val="28"/>
        </w:rPr>
        <w:t>прочел</w:t>
      </w:r>
      <w:proofErr w:type="gramEnd"/>
      <w:r w:rsidRPr="00154415">
        <w:rPr>
          <w:rFonts w:ascii="Times New Roman" w:hAnsi="Times New Roman" w:cs="Times New Roman"/>
          <w:sz w:val="28"/>
          <w:szCs w:val="28"/>
        </w:rPr>
        <w:t xml:space="preserve"> ‒ разобрался ‒ понял ‒ записал.</w:t>
      </w:r>
    </w:p>
    <w:p w:rsidR="00DD3E20" w:rsidRPr="00154415" w:rsidRDefault="00DD3E20" w:rsidP="00154415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t>При выступлении на семинаре нужно стремиться выразить свои мысли собственными словами, как можно реже прибегая к конспекту.</w:t>
      </w:r>
    </w:p>
    <w:p w:rsidR="00DD3E20" w:rsidRPr="00154415" w:rsidRDefault="00DD3E20" w:rsidP="00154415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t>В ходе этих занятий студентам предоставляется возможность выступить с краткими докла</w:t>
      </w:r>
      <w:r w:rsidRPr="00154415">
        <w:rPr>
          <w:rFonts w:ascii="Times New Roman" w:hAnsi="Times New Roman" w:cs="Times New Roman"/>
          <w:sz w:val="28"/>
          <w:szCs w:val="28"/>
        </w:rPr>
        <w:softHyphen/>
        <w:t>дами и высказать свою точку зрения по рассматриваемой тематике. Эти доклады обсуждаются студентами при уча</w:t>
      </w:r>
      <w:r w:rsidRPr="00154415">
        <w:rPr>
          <w:rFonts w:ascii="Times New Roman" w:hAnsi="Times New Roman" w:cs="Times New Roman"/>
          <w:sz w:val="28"/>
          <w:szCs w:val="28"/>
        </w:rPr>
        <w:softHyphen/>
        <w:t>стии преподавателя и подводятся итоги.</w:t>
      </w:r>
    </w:p>
    <w:p w:rsidR="00DD3E20" w:rsidRPr="00154415" w:rsidRDefault="00DD3E20" w:rsidP="00154415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t>Подготовка студентов к семинарам осуществляется само</w:t>
      </w:r>
      <w:r w:rsidRPr="00154415">
        <w:rPr>
          <w:rFonts w:ascii="Times New Roman" w:hAnsi="Times New Roman" w:cs="Times New Roman"/>
          <w:sz w:val="28"/>
          <w:szCs w:val="28"/>
        </w:rPr>
        <w:softHyphen/>
        <w:t>стоятельно на основе использования литературы, рекомен</w:t>
      </w:r>
      <w:r w:rsidRPr="00154415">
        <w:rPr>
          <w:rFonts w:ascii="Times New Roman" w:hAnsi="Times New Roman" w:cs="Times New Roman"/>
          <w:sz w:val="28"/>
          <w:szCs w:val="28"/>
        </w:rPr>
        <w:softHyphen/>
        <w:t>дованной преподавателем. По заданию преподавателя сту</w:t>
      </w:r>
      <w:r w:rsidRPr="00154415">
        <w:rPr>
          <w:rFonts w:ascii="Times New Roman" w:hAnsi="Times New Roman" w:cs="Times New Roman"/>
          <w:sz w:val="28"/>
          <w:szCs w:val="28"/>
        </w:rPr>
        <w:softHyphen/>
        <w:t>денты самостоятельно готовят сообщения и презентации по теме семинара.</w:t>
      </w:r>
    </w:p>
    <w:p w:rsidR="00DD3E20" w:rsidRPr="00154415" w:rsidRDefault="00DD3E20" w:rsidP="00154415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t>Семинарские занятия начинаются с сообщений, оглашае</w:t>
      </w:r>
      <w:r w:rsidRPr="00154415">
        <w:rPr>
          <w:rFonts w:ascii="Times New Roman" w:hAnsi="Times New Roman" w:cs="Times New Roman"/>
          <w:sz w:val="28"/>
          <w:szCs w:val="28"/>
        </w:rPr>
        <w:softHyphen/>
        <w:t>мых студентами, и проходят в виде дискуссий, в ходе кото</w:t>
      </w:r>
      <w:r w:rsidRPr="00154415">
        <w:rPr>
          <w:rFonts w:ascii="Times New Roman" w:hAnsi="Times New Roman" w:cs="Times New Roman"/>
          <w:sz w:val="28"/>
          <w:szCs w:val="28"/>
        </w:rPr>
        <w:softHyphen/>
        <w:t>рых участники задают друг другу вопросы и комментируют ответы.</w:t>
      </w:r>
    </w:p>
    <w:p w:rsidR="00DD3E20" w:rsidRPr="00A865EE" w:rsidRDefault="00DD3E20" w:rsidP="00154415">
      <w:pPr>
        <w:pStyle w:val="af5"/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5EE">
        <w:rPr>
          <w:rFonts w:ascii="Times New Roman" w:hAnsi="Times New Roman" w:cs="Times New Roman"/>
          <w:iCs/>
          <w:sz w:val="28"/>
          <w:szCs w:val="28"/>
        </w:rPr>
        <w:t>Подготовка к проведению семинара</w:t>
      </w:r>
    </w:p>
    <w:p w:rsidR="00DD3E20" w:rsidRPr="00A865EE" w:rsidRDefault="00DD3E20" w:rsidP="00A865EE">
      <w:pPr>
        <w:pStyle w:val="af5"/>
        <w:numPr>
          <w:ilvl w:val="0"/>
          <w:numId w:val="31"/>
        </w:numPr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5EE">
        <w:rPr>
          <w:rFonts w:ascii="Times New Roman" w:hAnsi="Times New Roman" w:cs="Times New Roman"/>
          <w:sz w:val="28"/>
          <w:szCs w:val="28"/>
        </w:rPr>
        <w:t>Определить цели и задачи.</w:t>
      </w:r>
    </w:p>
    <w:p w:rsidR="00DD3E20" w:rsidRPr="00A865EE" w:rsidRDefault="00DD3E20" w:rsidP="00A865EE">
      <w:pPr>
        <w:pStyle w:val="af5"/>
        <w:numPr>
          <w:ilvl w:val="0"/>
          <w:numId w:val="31"/>
        </w:numPr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5EE">
        <w:rPr>
          <w:rFonts w:ascii="Times New Roman" w:hAnsi="Times New Roman" w:cs="Times New Roman"/>
          <w:sz w:val="28"/>
          <w:szCs w:val="28"/>
        </w:rPr>
        <w:t>Отобрать материал семинара (оптимальное соотношение изученного и  нового – должен быть посильным и вызывать интерес).</w:t>
      </w:r>
    </w:p>
    <w:p w:rsidR="00DD3E20" w:rsidRPr="00A865EE" w:rsidRDefault="00DD3E20" w:rsidP="00A865EE">
      <w:pPr>
        <w:pStyle w:val="af5"/>
        <w:numPr>
          <w:ilvl w:val="0"/>
          <w:numId w:val="31"/>
        </w:numPr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5EE">
        <w:rPr>
          <w:rFonts w:ascii="Times New Roman" w:hAnsi="Times New Roman" w:cs="Times New Roman"/>
          <w:sz w:val="28"/>
          <w:szCs w:val="28"/>
        </w:rPr>
        <w:t>Подобрать литературу и средства наглядности.</w:t>
      </w:r>
    </w:p>
    <w:p w:rsidR="00DD3E20" w:rsidRPr="00A865EE" w:rsidRDefault="00DD3E20" w:rsidP="00A865EE">
      <w:pPr>
        <w:pStyle w:val="af5"/>
        <w:numPr>
          <w:ilvl w:val="0"/>
          <w:numId w:val="31"/>
        </w:numPr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5EE">
        <w:rPr>
          <w:rFonts w:ascii="Times New Roman" w:hAnsi="Times New Roman" w:cs="Times New Roman"/>
          <w:sz w:val="28"/>
          <w:szCs w:val="28"/>
        </w:rPr>
        <w:t>Составить план семинара.</w:t>
      </w:r>
    </w:p>
    <w:p w:rsidR="00DD3E20" w:rsidRPr="00A865EE" w:rsidRDefault="00DD3E20" w:rsidP="00A865EE">
      <w:pPr>
        <w:pStyle w:val="af5"/>
        <w:numPr>
          <w:ilvl w:val="0"/>
          <w:numId w:val="31"/>
        </w:numPr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5EE">
        <w:rPr>
          <w:rFonts w:ascii="Times New Roman" w:hAnsi="Times New Roman" w:cs="Times New Roman"/>
          <w:sz w:val="28"/>
          <w:szCs w:val="28"/>
        </w:rPr>
        <w:t>Продумать организацию, стиль проведения, воспитательные моменты.</w:t>
      </w:r>
    </w:p>
    <w:p w:rsidR="00DD3E20" w:rsidRPr="00A865EE" w:rsidRDefault="00DD3E20" w:rsidP="00154415">
      <w:pPr>
        <w:pStyle w:val="af5"/>
        <w:spacing w:line="276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865EE">
        <w:rPr>
          <w:rFonts w:ascii="Times New Roman" w:hAnsi="Times New Roman" w:cs="Times New Roman"/>
          <w:iCs/>
          <w:sz w:val="28"/>
          <w:szCs w:val="28"/>
        </w:rPr>
        <w:lastRenderedPageBreak/>
        <w:t>Структура урока – семинара</w:t>
      </w:r>
    </w:p>
    <w:p w:rsidR="00DD3E20" w:rsidRPr="00154415" w:rsidRDefault="00DD3E20" w:rsidP="00A865EE">
      <w:pPr>
        <w:pStyle w:val="af5"/>
        <w:numPr>
          <w:ilvl w:val="0"/>
          <w:numId w:val="33"/>
        </w:numPr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t>Организационная часть: сообщение темы, цели, задач, плана; перечисление литературных источников.</w:t>
      </w:r>
    </w:p>
    <w:p w:rsidR="00DD3E20" w:rsidRPr="00154415" w:rsidRDefault="00DD3E20" w:rsidP="00A865EE">
      <w:pPr>
        <w:pStyle w:val="af5"/>
        <w:numPr>
          <w:ilvl w:val="0"/>
          <w:numId w:val="33"/>
        </w:numPr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t>Подготовительная часть: повторение основных вопросов предыдущей лекции; подготовка или самоподготовка обучающихся по вопросам семинара.</w:t>
      </w:r>
    </w:p>
    <w:p w:rsidR="00DD3E20" w:rsidRPr="00154415" w:rsidRDefault="00DD3E20" w:rsidP="00A865EE">
      <w:pPr>
        <w:pStyle w:val="af5"/>
        <w:numPr>
          <w:ilvl w:val="0"/>
          <w:numId w:val="33"/>
        </w:numPr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t>Семинарское занятие: проводится в любой форме; учебный материал обязательно рассматривается в различных аспектах и связях.</w:t>
      </w:r>
    </w:p>
    <w:p w:rsidR="00DD3E20" w:rsidRPr="00154415" w:rsidRDefault="00DD3E20" w:rsidP="00A865EE">
      <w:pPr>
        <w:pStyle w:val="af5"/>
        <w:numPr>
          <w:ilvl w:val="0"/>
          <w:numId w:val="33"/>
        </w:numPr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t>Контролирующая часть семинара: контрольно-корректирующая проверка; проверка основных знаний и умений по теме.</w:t>
      </w:r>
    </w:p>
    <w:p w:rsidR="00DD3E20" w:rsidRPr="00154415" w:rsidRDefault="00DD3E20" w:rsidP="00A865EE">
      <w:pPr>
        <w:pStyle w:val="af5"/>
        <w:numPr>
          <w:ilvl w:val="0"/>
          <w:numId w:val="33"/>
        </w:numPr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t>Заключительная часть семинара: подведение итогов работы на семинаре, оценивание работы обучающихся, запись домашнего задания.</w:t>
      </w:r>
    </w:p>
    <w:p w:rsidR="00DD3E20" w:rsidRPr="00154415" w:rsidRDefault="00DD3E20" w:rsidP="00154415">
      <w:pPr>
        <w:pStyle w:val="af5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t>Семинар в большинстве случаев (но не всегда) проводится не в начале, а в конце изучения темы. Обучающиеся должны на семинаре пользоваться следующими навыками и умениями: уметь анализировать литературные источники; обобщать учебный материал; делать краткие сообщения и доклады; выступать в ходе обсуждения; рецензировать выступление; составлять план; пользоваться мыслительными операциями анализа, синтеза, сравнения и др.; доказательно рассуждать; вычленять и формулировать проблемы; находить пути решения проблем.</w:t>
      </w:r>
    </w:p>
    <w:p w:rsidR="00DD3E20" w:rsidRPr="00154415" w:rsidRDefault="00DD3E20" w:rsidP="00154415">
      <w:pPr>
        <w:pStyle w:val="af5"/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4415">
        <w:rPr>
          <w:rFonts w:ascii="Times New Roman" w:hAnsi="Times New Roman" w:cs="Times New Roman"/>
          <w:b/>
          <w:bCs/>
          <w:sz w:val="28"/>
          <w:szCs w:val="28"/>
        </w:rPr>
        <w:t>Практические занятия</w:t>
      </w:r>
    </w:p>
    <w:p w:rsidR="00DD3E20" w:rsidRPr="00154415" w:rsidRDefault="00DD3E20" w:rsidP="00154415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4415">
        <w:rPr>
          <w:rFonts w:ascii="Times New Roman" w:hAnsi="Times New Roman" w:cs="Times New Roman"/>
          <w:color w:val="auto"/>
          <w:sz w:val="28"/>
          <w:szCs w:val="28"/>
        </w:rPr>
        <w:t xml:space="preserve">Важнейшей частью дисциплины «Методика преподавания исламских наук» являются пробные уроки студентов. Данные уроки студентами могут проводиться как с сокурсниками, так и в религиозных образовательных учреждениях (мечети, </w:t>
      </w:r>
      <w:proofErr w:type="spellStart"/>
      <w:r w:rsidRPr="00154415">
        <w:rPr>
          <w:rFonts w:ascii="Times New Roman" w:hAnsi="Times New Roman" w:cs="Times New Roman"/>
          <w:color w:val="auto"/>
          <w:sz w:val="28"/>
          <w:szCs w:val="28"/>
        </w:rPr>
        <w:t>примечетские</w:t>
      </w:r>
      <w:proofErr w:type="spellEnd"/>
      <w:r w:rsidRPr="00154415">
        <w:rPr>
          <w:rFonts w:ascii="Times New Roman" w:hAnsi="Times New Roman" w:cs="Times New Roman"/>
          <w:color w:val="auto"/>
          <w:sz w:val="28"/>
          <w:szCs w:val="28"/>
        </w:rPr>
        <w:t xml:space="preserve"> курсы, медресе). Однако, проведение урока студентом, без должного анализа и оценки со стороны преподавателя на первых порах недостаточно. Тщательно проведенный и научно обоснованный анализ позволяет всесторонне осветить ход урока, отметить его положительные и отрицательные стороны, помочь студенту осмыслить все моменты своей работы над уроком, ликвидировать допущенные ошибки и закрепить достигнутые ими успехи. Анализ урока важен как для студента, проводившего урок, так и для всей группы студентов.</w:t>
      </w:r>
    </w:p>
    <w:p w:rsidR="00DD3E20" w:rsidRPr="00154415" w:rsidRDefault="00DD3E20" w:rsidP="00154415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4415">
        <w:rPr>
          <w:rFonts w:ascii="Times New Roman" w:hAnsi="Times New Roman" w:cs="Times New Roman"/>
          <w:color w:val="auto"/>
          <w:sz w:val="28"/>
          <w:szCs w:val="28"/>
        </w:rPr>
        <w:t xml:space="preserve">Обсуждение урока обычно начинается с выступления студента, проводившего урок. Он сообщает о подготовке к нему, о возникших при этом трудностях и их преодолении. Студент рассказывает о выполнении учебной задачи, намеченной для каждого этапа урока, объяснении материала и восприятии его учащимися, использовании намеченных методов и приемов работы, а также о том, насколько они оказались эффективными. Студент дает </w:t>
      </w:r>
      <w:r w:rsidRPr="00154415">
        <w:rPr>
          <w:rFonts w:ascii="Times New Roman" w:hAnsi="Times New Roman" w:cs="Times New Roman"/>
          <w:color w:val="auto"/>
          <w:sz w:val="28"/>
          <w:szCs w:val="28"/>
        </w:rPr>
        <w:lastRenderedPageBreak/>
        <w:t>оценку достижения цели урока и отвечает на вопросы присутствующих.</w:t>
      </w:r>
      <w:r w:rsidRPr="00154415">
        <w:rPr>
          <w:rFonts w:ascii="Times New Roman" w:hAnsi="Times New Roman" w:cs="Times New Roman"/>
          <w:color w:val="auto"/>
          <w:sz w:val="28"/>
          <w:szCs w:val="28"/>
        </w:rPr>
        <w:br/>
        <w:t>После самоанализа урока студентом урок обсуждают присутствующие студенты и преподаватель. После этого студенту, проводившему урок,  предоставляется заключительное слово. Подводит итог урока и оценивает его преподаватель. Должны быть сделаны соответствующие выводы и предложения. Студенту необходимо дать конкретные, обоснованные указания, как закрепить и усовершенствовать положительные стороны урока, избежать в дальнейшем его отрицательных сторон.</w:t>
      </w:r>
    </w:p>
    <w:p w:rsidR="00DD3E20" w:rsidRPr="00154415" w:rsidRDefault="00DD3E20" w:rsidP="00154415">
      <w:pPr>
        <w:pStyle w:val="af5"/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4415">
        <w:rPr>
          <w:rFonts w:ascii="Times New Roman" w:hAnsi="Times New Roman" w:cs="Times New Roman"/>
          <w:b/>
          <w:bCs/>
          <w:sz w:val="28"/>
          <w:szCs w:val="28"/>
        </w:rPr>
        <w:t>Методические рекомендации по проведению итоговой аттестации</w:t>
      </w:r>
    </w:p>
    <w:p w:rsidR="00DD3E20" w:rsidRPr="00154415" w:rsidRDefault="00DD3E20" w:rsidP="00154415">
      <w:pPr>
        <w:pStyle w:val="ae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54415">
        <w:rPr>
          <w:rFonts w:ascii="Times New Roman" w:hAnsi="Times New Roman" w:cs="Times New Roman"/>
          <w:sz w:val="28"/>
          <w:szCs w:val="28"/>
          <w:lang w:val="tt-RU"/>
        </w:rPr>
        <w:t>Контроль за усвоением материала осуществляется преподавателем путем опроса на уроке, проведением контрольной работы и итогового зачета.</w:t>
      </w:r>
    </w:p>
    <w:p w:rsidR="00DD3E20" w:rsidRPr="00A865EE" w:rsidRDefault="00DD3E20" w:rsidP="00154415">
      <w:pPr>
        <w:spacing w:after="0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lang w:val="tt-RU"/>
        </w:rPr>
      </w:pPr>
      <w:r w:rsidRPr="00A865EE">
        <w:rPr>
          <w:rFonts w:ascii="Times New Roman" w:hAnsi="Times New Roman" w:cs="Times New Roman"/>
          <w:bCs/>
          <w:iCs/>
          <w:sz w:val="28"/>
          <w:szCs w:val="28"/>
        </w:rPr>
        <w:t>Проведение контрольной работы</w:t>
      </w:r>
    </w:p>
    <w:p w:rsidR="00DD3E20" w:rsidRPr="00154415" w:rsidRDefault="00DD3E20" w:rsidP="00154415">
      <w:pPr>
        <w:pStyle w:val="af4"/>
        <w:shd w:val="clear" w:color="auto" w:fill="FFFFFF"/>
        <w:spacing w:before="0" w:beforeAutospacing="0" w:after="0" w:afterAutospacing="0" w:line="276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4415">
        <w:rPr>
          <w:rFonts w:ascii="Times New Roman" w:hAnsi="Times New Roman" w:cs="Times New Roman"/>
          <w:color w:val="auto"/>
          <w:sz w:val="28"/>
          <w:szCs w:val="28"/>
        </w:rPr>
        <w:t>Контрольная работа – одна из форм контроля уровня знаний студента и ориентирования его в пройденных темах. Целью контрольной работы является: систематизация и закрепление теоретических знаний студентов, проверка степени усвоения пройденного материала.</w:t>
      </w:r>
    </w:p>
    <w:p w:rsidR="00DD3E20" w:rsidRPr="00154415" w:rsidRDefault="00DD3E20" w:rsidP="00154415">
      <w:pPr>
        <w:pStyle w:val="af4"/>
        <w:shd w:val="clear" w:color="auto" w:fill="FFFFFF"/>
        <w:spacing w:before="0" w:beforeAutospacing="0" w:after="0" w:afterAutospacing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t>Контрольная работа проводится в виде письменного опроса или тестов. Студенты, занимающиеся на «хорошо», «отлично» и которые активно занимались на семинарских занятиях, проводили уроки и не имели пропусков, могут быть аттестованы на основании текущей успеваемости. Объявление итогов сдачи контрольной работы производится не позднее следующего дня после сдачи.</w:t>
      </w:r>
    </w:p>
    <w:p w:rsidR="00DD3E20" w:rsidRPr="00154415" w:rsidRDefault="00DD3E20" w:rsidP="00154415">
      <w:pPr>
        <w:pStyle w:val="ae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t>Контрольная работа считается сданной, если студент показал знание основных положений пройденного материала, умел грамотно и аргументировано отвечать на вопросы. После проведения контрольной работы преподаватель заполняет ведомость и сдает ее ответственному лицу.</w:t>
      </w:r>
    </w:p>
    <w:p w:rsidR="00DD3E20" w:rsidRPr="00154415" w:rsidRDefault="00DD3E20" w:rsidP="00154415">
      <w:pPr>
        <w:spacing w:after="0"/>
        <w:ind w:firstLine="709"/>
        <w:contextualSpacing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lang w:val="tt-RU"/>
        </w:rPr>
      </w:pPr>
      <w:r w:rsidRPr="00154415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Проведение зачета</w:t>
      </w:r>
    </w:p>
    <w:p w:rsidR="00DD3E20" w:rsidRPr="00154415" w:rsidRDefault="00DD3E20" w:rsidP="00154415">
      <w:pPr>
        <w:tabs>
          <w:tab w:val="left" w:pos="567"/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t xml:space="preserve">Зачет может проводиться в форме устного или письменного опроса либо в виде формы письменного опроса или тестов. Студенты, занимающиеся на «хорошо», «отлично» и которые активно занимались на </w:t>
      </w:r>
      <w:r w:rsidR="00A865EE">
        <w:rPr>
          <w:rFonts w:ascii="Times New Roman" w:hAnsi="Times New Roman" w:cs="Times New Roman"/>
          <w:sz w:val="28"/>
          <w:szCs w:val="28"/>
        </w:rPr>
        <w:t>практиче</w:t>
      </w:r>
      <w:r w:rsidRPr="00154415">
        <w:rPr>
          <w:rFonts w:ascii="Times New Roman" w:hAnsi="Times New Roman" w:cs="Times New Roman"/>
          <w:sz w:val="28"/>
          <w:szCs w:val="28"/>
        </w:rPr>
        <w:t xml:space="preserve">ских занятиях, проводили уроки и не имели пропусков, могут быть аттестованы на основании текущей успеваемости. </w:t>
      </w:r>
    </w:p>
    <w:p w:rsidR="00DD3E20" w:rsidRPr="00154415" w:rsidRDefault="00DD3E20" w:rsidP="00154415">
      <w:pPr>
        <w:tabs>
          <w:tab w:val="left" w:pos="567"/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t>При проведении зачета в форме устного опроса объявление итогов сдачи зачета производится сразу после сдачи зачета. На подготовку к ответу при устном опросе студенту предоставляется 20 минут; норма времени на прием зачета – 15 минут на одного студента.</w:t>
      </w:r>
    </w:p>
    <w:p w:rsidR="00DD3E20" w:rsidRPr="00154415" w:rsidRDefault="00DD3E20" w:rsidP="00154415">
      <w:pPr>
        <w:tabs>
          <w:tab w:val="left" w:pos="567"/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t>При использовании формы письменного опроса, теста зачет может проводиться одновременно для всей группы; объявление итогов сдачи зачета производится не позднее следующего дня после сдачи зачета.</w:t>
      </w:r>
    </w:p>
    <w:p w:rsidR="00DD3E20" w:rsidRPr="00154415" w:rsidRDefault="00DD3E20" w:rsidP="00154415">
      <w:pPr>
        <w:tabs>
          <w:tab w:val="left" w:pos="567"/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415">
        <w:rPr>
          <w:rFonts w:ascii="Times New Roman" w:hAnsi="Times New Roman" w:cs="Times New Roman"/>
          <w:sz w:val="28"/>
          <w:szCs w:val="28"/>
        </w:rPr>
        <w:lastRenderedPageBreak/>
        <w:t xml:space="preserve">Перед проведением зачета у преподавателя должна быть </w:t>
      </w:r>
      <w:proofErr w:type="spellStart"/>
      <w:r w:rsidRPr="00154415">
        <w:rPr>
          <w:rFonts w:ascii="Times New Roman" w:hAnsi="Times New Roman" w:cs="Times New Roman"/>
          <w:sz w:val="28"/>
          <w:szCs w:val="28"/>
        </w:rPr>
        <w:t>зачетно</w:t>
      </w:r>
      <w:proofErr w:type="spellEnd"/>
      <w:r w:rsidRPr="00154415">
        <w:rPr>
          <w:rFonts w:ascii="Times New Roman" w:hAnsi="Times New Roman" w:cs="Times New Roman"/>
          <w:sz w:val="28"/>
          <w:szCs w:val="28"/>
        </w:rPr>
        <w:t>-экзаменационная ведомость. Зачет считается сданным, если студент показал знание основных положений учебной дисциплины, умел грамотно и аргументировано отвечать на вопросы. После проведения зачета преподаватель, принимавший зачет, заполняет ведомость и сдает ее ответственному лицу.</w:t>
      </w:r>
    </w:p>
    <w:p w:rsidR="00B854B8" w:rsidRDefault="00C252AF" w:rsidP="009B6B37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 </w:t>
      </w:r>
      <w:r w:rsidR="00B854B8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 для студентов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2"/>
      </w:r>
    </w:p>
    <w:p w:rsidR="00BB290C" w:rsidRPr="007C4401" w:rsidRDefault="00BB290C" w:rsidP="007C440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7C4401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Обучение дисциплине </w:t>
      </w:r>
      <w:r w:rsidRPr="007C4401">
        <w:rPr>
          <w:rFonts w:ascii="Times New Roman" w:hAnsi="Times New Roman" w:cs="Times New Roman"/>
          <w:sz w:val="28"/>
          <w:szCs w:val="28"/>
        </w:rPr>
        <w:t>«</w:t>
      </w:r>
      <w:r w:rsidRPr="007C4401">
        <w:rPr>
          <w:rFonts w:ascii="Times New Roman" w:hAnsi="Times New Roman" w:cs="Times New Roman"/>
          <w:color w:val="000000"/>
          <w:sz w:val="28"/>
          <w:szCs w:val="28"/>
        </w:rPr>
        <w:t>Методика преподавания исламских наук</w:t>
      </w:r>
      <w:r w:rsidRPr="007C4401">
        <w:rPr>
          <w:rFonts w:ascii="Times New Roman" w:hAnsi="Times New Roman" w:cs="Times New Roman"/>
          <w:sz w:val="28"/>
          <w:szCs w:val="28"/>
        </w:rPr>
        <w:t>»</w:t>
      </w:r>
      <w:r w:rsidRPr="007C44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C4401">
        <w:rPr>
          <w:rFonts w:ascii="Times New Roman" w:hAnsi="Times New Roman" w:cs="Times New Roman"/>
          <w:color w:val="000000"/>
          <w:sz w:val="28"/>
          <w:szCs w:val="28"/>
          <w:lang w:val="tt-RU"/>
        </w:rPr>
        <w:t>реализуется в виде коллективной формы, в рамках лекций, семинарских и практических  занятий. Студенту необходимо посещать все лекции, семинарские и практические занятия, а также выполнять указания преподавателя, так как незначительное отставание в знаниях по причине непосещаемости занятий может привести к непониманию последующего материала и снижению заинтересованности в изучении предмета.</w:t>
      </w:r>
    </w:p>
    <w:p w:rsidR="00BB290C" w:rsidRPr="007C4401" w:rsidRDefault="00BB290C" w:rsidP="007C440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7C4401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Необходимо постоянно читать материаллы для развития навыков преподавания, а также вести уроки для студентов младших курсов, на воскрессных курсах, в кружках дополнительного обраозования при мечетях. </w:t>
      </w:r>
    </w:p>
    <w:p w:rsidR="00BB290C" w:rsidRPr="007C4401" w:rsidRDefault="00BB290C" w:rsidP="007C440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7C4401">
        <w:rPr>
          <w:rFonts w:ascii="Times New Roman" w:hAnsi="Times New Roman" w:cs="Times New Roman"/>
          <w:color w:val="000000"/>
          <w:sz w:val="28"/>
          <w:szCs w:val="28"/>
        </w:rPr>
        <w:t xml:space="preserve">При изучении теоретического материала, необходимо выполнять предложенные в конце учебника задания и упражнения. </w:t>
      </w:r>
    </w:p>
    <w:p w:rsidR="00BB290C" w:rsidRPr="007C4401" w:rsidRDefault="00BB290C" w:rsidP="007C44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401">
        <w:rPr>
          <w:rFonts w:ascii="Times New Roman" w:hAnsi="Times New Roman" w:cs="Times New Roman"/>
          <w:sz w:val="28"/>
          <w:szCs w:val="28"/>
        </w:rPr>
        <w:t>Самостоятельная  работа является важным звеном в обучении и включает в себя следующее:</w:t>
      </w:r>
    </w:p>
    <w:p w:rsidR="00BB290C" w:rsidRPr="007C4401" w:rsidRDefault="00BB290C" w:rsidP="007C44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401">
        <w:rPr>
          <w:rFonts w:ascii="Times New Roman" w:hAnsi="Times New Roman" w:cs="Times New Roman"/>
          <w:sz w:val="28"/>
          <w:szCs w:val="28"/>
        </w:rPr>
        <w:t>1) Чтение основной и дополнительной литературы;</w:t>
      </w:r>
    </w:p>
    <w:p w:rsidR="00BB290C" w:rsidRPr="007C4401" w:rsidRDefault="00BB290C" w:rsidP="007C44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401">
        <w:rPr>
          <w:rFonts w:ascii="Times New Roman" w:hAnsi="Times New Roman" w:cs="Times New Roman"/>
          <w:sz w:val="28"/>
          <w:szCs w:val="28"/>
        </w:rPr>
        <w:t>2) работа над лекционным материалом;</w:t>
      </w:r>
    </w:p>
    <w:p w:rsidR="00BB290C" w:rsidRPr="007C4401" w:rsidRDefault="00BB290C" w:rsidP="007C44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401">
        <w:rPr>
          <w:rFonts w:ascii="Times New Roman" w:hAnsi="Times New Roman" w:cs="Times New Roman"/>
          <w:sz w:val="28"/>
          <w:szCs w:val="28"/>
        </w:rPr>
        <w:t>3) подготовка к семинарам;</w:t>
      </w:r>
    </w:p>
    <w:p w:rsidR="00BB290C" w:rsidRPr="007C4401" w:rsidRDefault="00BB290C" w:rsidP="007C44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401">
        <w:rPr>
          <w:rFonts w:ascii="Times New Roman" w:hAnsi="Times New Roman" w:cs="Times New Roman"/>
          <w:sz w:val="28"/>
          <w:szCs w:val="28"/>
        </w:rPr>
        <w:t>4) подготовка и проведение практических занятий;</w:t>
      </w:r>
    </w:p>
    <w:p w:rsidR="00BB290C" w:rsidRPr="007C4401" w:rsidRDefault="00BB290C" w:rsidP="007C44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401">
        <w:rPr>
          <w:rFonts w:ascii="Times New Roman" w:hAnsi="Times New Roman" w:cs="Times New Roman"/>
          <w:sz w:val="28"/>
          <w:szCs w:val="28"/>
        </w:rPr>
        <w:t xml:space="preserve">5) устное и письменное выполнение заданий; </w:t>
      </w:r>
    </w:p>
    <w:p w:rsidR="00BB290C" w:rsidRPr="007C4401" w:rsidRDefault="00BB290C" w:rsidP="007C44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401">
        <w:rPr>
          <w:rFonts w:ascii="Times New Roman" w:hAnsi="Times New Roman" w:cs="Times New Roman"/>
          <w:sz w:val="28"/>
          <w:szCs w:val="28"/>
        </w:rPr>
        <w:t>6) подготовка к контрольной работе и зачету.</w:t>
      </w:r>
    </w:p>
    <w:p w:rsidR="00BB290C" w:rsidRPr="007C4401" w:rsidRDefault="00BB290C" w:rsidP="007C4401">
      <w:pPr>
        <w:spacing w:after="0"/>
        <w:ind w:firstLine="709"/>
        <w:contextualSpacing/>
        <w:jc w:val="both"/>
        <w:rPr>
          <w:rFonts w:ascii="Times New Roman" w:hAnsi="Times New Roman" w:cs="Times New Roman"/>
          <w:bCs/>
          <w:kern w:val="18"/>
          <w:sz w:val="28"/>
          <w:szCs w:val="28"/>
        </w:rPr>
      </w:pPr>
      <w:r w:rsidRPr="007C4401">
        <w:rPr>
          <w:rFonts w:ascii="Times New Roman" w:hAnsi="Times New Roman" w:cs="Times New Roman"/>
          <w:bCs/>
          <w:kern w:val="18"/>
          <w:sz w:val="28"/>
          <w:szCs w:val="28"/>
        </w:rPr>
        <w:t>Рекомендации по работе над лекционным материалом</w:t>
      </w:r>
    </w:p>
    <w:p w:rsidR="00BB290C" w:rsidRPr="007C4401" w:rsidRDefault="00BB290C" w:rsidP="007C4401">
      <w:pPr>
        <w:spacing w:after="0"/>
        <w:ind w:firstLine="709"/>
        <w:contextualSpacing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7C4401">
        <w:rPr>
          <w:rFonts w:ascii="Times New Roman" w:hAnsi="Times New Roman" w:cs="Times New Roman"/>
          <w:kern w:val="18"/>
          <w:sz w:val="28"/>
          <w:szCs w:val="28"/>
        </w:rPr>
        <w:t>Эта работа включает два основных этапа: конспектирование лекций и последующую работу над лекционным материалом.</w:t>
      </w:r>
    </w:p>
    <w:p w:rsidR="00BB290C" w:rsidRPr="007C4401" w:rsidRDefault="00BB290C" w:rsidP="007C4401">
      <w:pPr>
        <w:spacing w:after="0"/>
        <w:ind w:firstLine="709"/>
        <w:contextualSpacing/>
        <w:jc w:val="both"/>
        <w:rPr>
          <w:rFonts w:ascii="Times New Roman" w:hAnsi="Times New Roman" w:cs="Times New Roman"/>
          <w:kern w:val="18"/>
          <w:sz w:val="28"/>
          <w:szCs w:val="28"/>
        </w:rPr>
      </w:pPr>
      <w:proofErr w:type="gramStart"/>
      <w:r w:rsidRPr="007C4401">
        <w:rPr>
          <w:rFonts w:ascii="Times New Roman" w:hAnsi="Times New Roman" w:cs="Times New Roman"/>
          <w:kern w:val="18"/>
          <w:sz w:val="28"/>
          <w:szCs w:val="28"/>
        </w:rPr>
        <w:t>Под конспектированием подразумевают составление конспекта, т.е. краткого письменного изложения содержания чего-либо (устного выступления – речи, лекции, доклада и т.п. или письменного источника – документа, статьи, книги и т.п.).</w:t>
      </w:r>
      <w:proofErr w:type="gramEnd"/>
    </w:p>
    <w:p w:rsidR="00BB290C" w:rsidRPr="007C4401" w:rsidRDefault="00BB290C" w:rsidP="007C4401">
      <w:pPr>
        <w:spacing w:after="0"/>
        <w:ind w:firstLine="709"/>
        <w:contextualSpacing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7C4401">
        <w:rPr>
          <w:rFonts w:ascii="Times New Roman" w:hAnsi="Times New Roman" w:cs="Times New Roman"/>
          <w:kern w:val="18"/>
          <w:sz w:val="28"/>
          <w:szCs w:val="28"/>
        </w:rPr>
        <w:t xml:space="preserve">Методика работы при конспектировании устных выступлений значительно отличается от методики работы при конспектировании письменных источников. Конспектируя письменные источники, </w:t>
      </w:r>
      <w:r w:rsidRPr="007C4401">
        <w:rPr>
          <w:rFonts w:ascii="Times New Roman" w:hAnsi="Times New Roman" w:cs="Times New Roman"/>
          <w:kern w:val="18"/>
          <w:sz w:val="28"/>
          <w:szCs w:val="28"/>
        </w:rPr>
        <w:lastRenderedPageBreak/>
        <w:t xml:space="preserve">обучающийся имеет возможность неоднократно прочитать нужный отрывок текста, поразмыслить над ним, выделить основные мысли, кратко сформулировать их, а затем записать. При необходимости он может отметить и свое отношение к этой точке зрения.  Слушая же лекцию, обучающийся большую часть комплекса указанных выше работ должен откладывать на другое время, стремясь использовать каждую минуту на запись лекции, а не на ее осмысление – для этого уже не остается времени. Поэтому при конспектировании лекции рекомендуется на каждой странице отделять поля для последующих записей в дополнение к конспекту. </w:t>
      </w:r>
    </w:p>
    <w:p w:rsidR="00BB290C" w:rsidRPr="007C4401" w:rsidRDefault="00BB290C" w:rsidP="007C4401">
      <w:pPr>
        <w:spacing w:after="0"/>
        <w:ind w:firstLine="709"/>
        <w:contextualSpacing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7C4401">
        <w:rPr>
          <w:rFonts w:ascii="Times New Roman" w:hAnsi="Times New Roman" w:cs="Times New Roman"/>
          <w:kern w:val="18"/>
          <w:sz w:val="28"/>
          <w:szCs w:val="28"/>
        </w:rPr>
        <w:t xml:space="preserve">Записав лекцию или составив ее конспект, не следует оставлять работу над лекционным материалом до начала подготовки к зачету. </w:t>
      </w:r>
      <w:proofErr w:type="gramStart"/>
      <w:r w:rsidRPr="007C4401">
        <w:rPr>
          <w:rFonts w:ascii="Times New Roman" w:hAnsi="Times New Roman" w:cs="Times New Roman"/>
          <w:kern w:val="18"/>
          <w:sz w:val="28"/>
          <w:szCs w:val="28"/>
        </w:rPr>
        <w:t>Нужно проделать как можно раньше ту работу, которая сопровождает конспектирование письменных источников и которую не удалось сделать во время записи лекции, - прочесть свои записи, расшифровав отдельные сокращения, проанализировать текст, установить логические связи между его элементами, в ряде случаев показать их графически, выделить главные мысли, отметить вопросы, требующие дополнительной обработки, в частности, консультации преподавателя.</w:t>
      </w:r>
      <w:proofErr w:type="gramEnd"/>
    </w:p>
    <w:p w:rsidR="00BB290C" w:rsidRPr="007C4401" w:rsidRDefault="00BB290C" w:rsidP="007C4401">
      <w:pPr>
        <w:spacing w:after="0"/>
        <w:ind w:firstLine="709"/>
        <w:contextualSpacing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7C4401">
        <w:rPr>
          <w:rFonts w:ascii="Times New Roman" w:hAnsi="Times New Roman" w:cs="Times New Roman"/>
          <w:kern w:val="18"/>
          <w:sz w:val="28"/>
          <w:szCs w:val="28"/>
        </w:rPr>
        <w:t xml:space="preserve">При работе над текстом лекции </w:t>
      </w:r>
      <w:proofErr w:type="gramStart"/>
      <w:r w:rsidRPr="007C4401">
        <w:rPr>
          <w:rFonts w:ascii="Times New Roman" w:hAnsi="Times New Roman" w:cs="Times New Roman"/>
          <w:kern w:val="18"/>
          <w:sz w:val="28"/>
          <w:szCs w:val="28"/>
        </w:rPr>
        <w:t>обучающемуся</w:t>
      </w:r>
      <w:proofErr w:type="gramEnd"/>
      <w:r w:rsidRPr="007C4401">
        <w:rPr>
          <w:rFonts w:ascii="Times New Roman" w:hAnsi="Times New Roman" w:cs="Times New Roman"/>
          <w:kern w:val="18"/>
          <w:sz w:val="28"/>
          <w:szCs w:val="28"/>
        </w:rPr>
        <w:t xml:space="preserve"> необходимо обратить особое внимание на проблемные вопросы, поставленные преподавателем при чтении лекции, а также на его задания и рекомендации.</w:t>
      </w:r>
    </w:p>
    <w:p w:rsidR="00BB290C" w:rsidRPr="007C4401" w:rsidRDefault="00BB290C" w:rsidP="007C4401">
      <w:pPr>
        <w:spacing w:after="0"/>
        <w:ind w:firstLine="709"/>
        <w:contextualSpacing/>
        <w:jc w:val="both"/>
        <w:rPr>
          <w:rFonts w:ascii="Times New Roman" w:hAnsi="Times New Roman" w:cs="Times New Roman"/>
          <w:bCs/>
          <w:kern w:val="18"/>
          <w:sz w:val="28"/>
          <w:szCs w:val="28"/>
        </w:rPr>
      </w:pPr>
      <w:r w:rsidRPr="007C4401">
        <w:rPr>
          <w:rFonts w:ascii="Times New Roman" w:hAnsi="Times New Roman" w:cs="Times New Roman"/>
          <w:bCs/>
          <w:kern w:val="18"/>
          <w:sz w:val="28"/>
          <w:szCs w:val="28"/>
        </w:rPr>
        <w:t>Рекомендации по работе с учебными пособиями</w:t>
      </w:r>
    </w:p>
    <w:p w:rsidR="00BB290C" w:rsidRPr="007C4401" w:rsidRDefault="00BB290C" w:rsidP="007C4401">
      <w:pPr>
        <w:spacing w:after="0"/>
        <w:ind w:firstLine="709"/>
        <w:contextualSpacing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7C4401">
        <w:rPr>
          <w:rFonts w:ascii="Times New Roman" w:hAnsi="Times New Roman" w:cs="Times New Roman"/>
          <w:kern w:val="18"/>
          <w:sz w:val="28"/>
          <w:szCs w:val="28"/>
        </w:rPr>
        <w:t xml:space="preserve">Грамотная работа с книгой, особенно если речь идет о научной литературе, предполагает соблюдение ряда правил, овладению которыми необходимо настойчиво учиться. Организуя самостоятельную работу обучающихся с книгой, преподаватель обязан настроить их на серьезный, кропотливый труд. </w:t>
      </w:r>
    </w:p>
    <w:p w:rsidR="00BB290C" w:rsidRPr="007C4401" w:rsidRDefault="00BB290C" w:rsidP="007C4401">
      <w:pPr>
        <w:spacing w:after="0"/>
        <w:ind w:firstLine="709"/>
        <w:contextualSpacing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7C4401">
        <w:rPr>
          <w:rFonts w:ascii="Times New Roman" w:hAnsi="Times New Roman" w:cs="Times New Roman"/>
          <w:kern w:val="18"/>
          <w:sz w:val="28"/>
          <w:szCs w:val="28"/>
        </w:rPr>
        <w:t xml:space="preserve">Прежде всего, при такой работе невозможен формальный, поверхностный подход. Не механическое заучивание, не простое накопление цитат, выдержек, а сознательное усвоение прочитанного, осмысление его, стремление дойти до сути — вот главное правило. Другое правило — соблюдение при работе над книгой определенной последовательности. Вначале следует ознакомиться с оглавлением, содержанием предисловия или введения. Это дает общую ориентировку, представление о структуре и вопросах, которые рассматриваются в книге. Следующий этап — чтение. Первый раз целесообразно прочитать книгу с начала до конца, чтобы получить о ней цельное представление. При повторном чтении происходит постепенное глубокое осмысление каждой главы, критического материала и </w:t>
      </w:r>
      <w:r w:rsidRPr="007C4401">
        <w:rPr>
          <w:rFonts w:ascii="Times New Roman" w:hAnsi="Times New Roman" w:cs="Times New Roman"/>
          <w:kern w:val="18"/>
          <w:sz w:val="28"/>
          <w:szCs w:val="28"/>
        </w:rPr>
        <w:lastRenderedPageBreak/>
        <w:t>позитивного изложения, выделение основных идей, системы аргументов, наиболее ярких примеров и т. д.</w:t>
      </w:r>
    </w:p>
    <w:p w:rsidR="00BB290C" w:rsidRPr="007C4401" w:rsidRDefault="00BB290C" w:rsidP="007C4401">
      <w:pPr>
        <w:spacing w:after="0"/>
        <w:ind w:firstLine="709"/>
        <w:contextualSpacing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7C4401">
        <w:rPr>
          <w:rFonts w:ascii="Times New Roman" w:hAnsi="Times New Roman" w:cs="Times New Roman"/>
          <w:kern w:val="18"/>
          <w:sz w:val="28"/>
          <w:szCs w:val="28"/>
        </w:rPr>
        <w:t xml:space="preserve">Непременным правилом чтения должно  быть выяснение незнакомых слов, терминов, выражений, неизвестных имен, названий. Немало </w:t>
      </w:r>
      <w:proofErr w:type="gramStart"/>
      <w:r w:rsidRPr="007C4401">
        <w:rPr>
          <w:rFonts w:ascii="Times New Roman" w:hAnsi="Times New Roman" w:cs="Times New Roman"/>
          <w:kern w:val="18"/>
          <w:sz w:val="28"/>
          <w:szCs w:val="28"/>
        </w:rPr>
        <w:t>обучающихся</w:t>
      </w:r>
      <w:proofErr w:type="gramEnd"/>
      <w:r w:rsidRPr="007C4401">
        <w:rPr>
          <w:rFonts w:ascii="Times New Roman" w:hAnsi="Times New Roman" w:cs="Times New Roman"/>
          <w:kern w:val="18"/>
          <w:sz w:val="28"/>
          <w:szCs w:val="28"/>
        </w:rPr>
        <w:t xml:space="preserve"> с этой целью заводят специальные тетради или блокноты. </w:t>
      </w:r>
      <w:proofErr w:type="gramStart"/>
      <w:r w:rsidRPr="007C4401">
        <w:rPr>
          <w:rFonts w:ascii="Times New Roman" w:hAnsi="Times New Roman" w:cs="Times New Roman"/>
          <w:kern w:val="18"/>
          <w:sz w:val="28"/>
          <w:szCs w:val="28"/>
        </w:rPr>
        <w:t>Важная роль в связи с этим принадлежит библиографической подготовке обучающихся.</w:t>
      </w:r>
      <w:proofErr w:type="gramEnd"/>
      <w:r w:rsidRPr="007C4401">
        <w:rPr>
          <w:rFonts w:ascii="Times New Roman" w:hAnsi="Times New Roman" w:cs="Times New Roman"/>
          <w:kern w:val="18"/>
          <w:sz w:val="28"/>
          <w:szCs w:val="28"/>
        </w:rPr>
        <w:t xml:space="preserve"> Она включает в себя умение активно, быстро пользоваться научным аппаратом книги, справочными изданиями, каталогами, умение вести поиск необходимой информации, обрабатывать и систематизировать ее. Полезно познакомиться с правилами библиографической работы в библиотеках учебного заведения.</w:t>
      </w:r>
    </w:p>
    <w:p w:rsidR="00BB290C" w:rsidRPr="007C4401" w:rsidRDefault="00BB290C" w:rsidP="007C4401">
      <w:pPr>
        <w:spacing w:after="0"/>
        <w:ind w:firstLine="709"/>
        <w:contextualSpacing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7C4401">
        <w:rPr>
          <w:rFonts w:ascii="Times New Roman" w:hAnsi="Times New Roman" w:cs="Times New Roman"/>
          <w:kern w:val="18"/>
          <w:sz w:val="28"/>
          <w:szCs w:val="28"/>
        </w:rPr>
        <w:t xml:space="preserve">Научная методика работы с литературой предусматривает также ведение записи </w:t>
      </w:r>
      <w:proofErr w:type="gramStart"/>
      <w:r w:rsidRPr="007C4401">
        <w:rPr>
          <w:rFonts w:ascii="Times New Roman" w:hAnsi="Times New Roman" w:cs="Times New Roman"/>
          <w:kern w:val="18"/>
          <w:sz w:val="28"/>
          <w:szCs w:val="28"/>
        </w:rPr>
        <w:t>прочитанного</w:t>
      </w:r>
      <w:proofErr w:type="gramEnd"/>
      <w:r w:rsidRPr="007C4401">
        <w:rPr>
          <w:rFonts w:ascii="Times New Roman" w:hAnsi="Times New Roman" w:cs="Times New Roman"/>
          <w:kern w:val="18"/>
          <w:sz w:val="28"/>
          <w:szCs w:val="28"/>
        </w:rPr>
        <w:t>. Это позволяет привести в систему знания, полученные при чтении, сосредоточить внимание на главных положениях, зафиксировать, закрепить их в памяти, а при необходимости и вновь обратиться к ним. Конспект ускоряет повторение материала, экономит время при повторном, после определенного перерыва, обращении к уже знакомой работе.</w:t>
      </w:r>
    </w:p>
    <w:p w:rsidR="00BB290C" w:rsidRPr="007C4401" w:rsidRDefault="00BB290C" w:rsidP="007C4401">
      <w:pPr>
        <w:spacing w:after="0"/>
        <w:ind w:firstLine="709"/>
        <w:contextualSpacing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7C4401">
        <w:rPr>
          <w:rFonts w:ascii="Times New Roman" w:hAnsi="Times New Roman" w:cs="Times New Roman"/>
          <w:kern w:val="18"/>
          <w:sz w:val="28"/>
          <w:szCs w:val="28"/>
        </w:rPr>
        <w:t>Конспектирование — один из самых сложных этапов самостоятельной работы. Каких-либо единых, пригодных для каждого обучающегося методов и приемов конспектирования, видимо, не существует. Однако это не исключает соблюдения некоторых, наиболее оправдавших себя общих правил:</w:t>
      </w:r>
    </w:p>
    <w:p w:rsidR="00BB290C" w:rsidRPr="00154415" w:rsidRDefault="00BB290C" w:rsidP="00154415">
      <w:pPr>
        <w:pStyle w:val="a3"/>
        <w:numPr>
          <w:ilvl w:val="0"/>
          <w:numId w:val="26"/>
        </w:numPr>
        <w:tabs>
          <w:tab w:val="left" w:pos="709"/>
        </w:tabs>
        <w:spacing w:after="0"/>
        <w:ind w:hanging="720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154415">
        <w:rPr>
          <w:rFonts w:ascii="Times New Roman" w:hAnsi="Times New Roman" w:cs="Times New Roman"/>
          <w:kern w:val="18"/>
          <w:sz w:val="28"/>
          <w:szCs w:val="28"/>
        </w:rPr>
        <w:t>Главное в конспекте не его объем, а содержание. В нем должны быть отражены основные принципиальные положения источ</w:t>
      </w:r>
      <w:r w:rsidRPr="00154415">
        <w:rPr>
          <w:rFonts w:ascii="Times New Roman" w:hAnsi="Times New Roman" w:cs="Times New Roman"/>
          <w:kern w:val="18"/>
          <w:sz w:val="28"/>
          <w:szCs w:val="28"/>
        </w:rPr>
        <w:softHyphen/>
        <w:t>ника, то новое, что внес его автор, основные методологические положения работы. Умение излагать мысли автора сжато, кратко и собст</w:t>
      </w:r>
      <w:r w:rsidRPr="00154415">
        <w:rPr>
          <w:rFonts w:ascii="Times New Roman" w:hAnsi="Times New Roman" w:cs="Times New Roman"/>
          <w:kern w:val="18"/>
          <w:sz w:val="28"/>
          <w:szCs w:val="28"/>
        </w:rPr>
        <w:softHyphen/>
        <w:t>венными словами приходит с опытом и знания</w:t>
      </w:r>
      <w:r w:rsidRPr="00154415">
        <w:rPr>
          <w:rFonts w:ascii="Times New Roman" w:hAnsi="Times New Roman" w:cs="Times New Roman"/>
          <w:kern w:val="18"/>
          <w:sz w:val="28"/>
          <w:szCs w:val="28"/>
        </w:rPr>
        <w:softHyphen/>
        <w:t>ми. Но их накоплению помогает соблюдение одного важного правила — не торопиться записывать при первом же чтении, вносить в конспект лишь то, что стало ясным.</w:t>
      </w:r>
    </w:p>
    <w:p w:rsidR="00BB290C" w:rsidRPr="00154415" w:rsidRDefault="00BB290C" w:rsidP="00154415">
      <w:pPr>
        <w:pStyle w:val="a3"/>
        <w:numPr>
          <w:ilvl w:val="0"/>
          <w:numId w:val="26"/>
        </w:numPr>
        <w:spacing w:after="0"/>
        <w:ind w:hanging="720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154415">
        <w:rPr>
          <w:rFonts w:ascii="Times New Roman" w:hAnsi="Times New Roman" w:cs="Times New Roman"/>
          <w:kern w:val="18"/>
          <w:sz w:val="28"/>
          <w:szCs w:val="28"/>
        </w:rPr>
        <w:t>Форма ведения конспекта может быть самой разнообразной, она может изменяться, совершенствоваться. Но начинаться конспект всегда должен с указания полного наимено</w:t>
      </w:r>
      <w:r w:rsidRPr="00154415">
        <w:rPr>
          <w:rFonts w:ascii="Times New Roman" w:hAnsi="Times New Roman" w:cs="Times New Roman"/>
          <w:kern w:val="18"/>
          <w:sz w:val="28"/>
          <w:szCs w:val="28"/>
        </w:rPr>
        <w:softHyphen/>
        <w:t>вания работы, фамилии автора, года и места издания; цитаты берутся в кавычки с обяза</w:t>
      </w:r>
      <w:r w:rsidRPr="00154415">
        <w:rPr>
          <w:rFonts w:ascii="Times New Roman" w:hAnsi="Times New Roman" w:cs="Times New Roman"/>
          <w:kern w:val="18"/>
          <w:sz w:val="28"/>
          <w:szCs w:val="28"/>
        </w:rPr>
        <w:softHyphen/>
        <w:t>тельной ссылкой на страницу книги.</w:t>
      </w:r>
    </w:p>
    <w:p w:rsidR="00BB290C" w:rsidRPr="00154415" w:rsidRDefault="00BB290C" w:rsidP="00154415">
      <w:pPr>
        <w:pStyle w:val="a3"/>
        <w:numPr>
          <w:ilvl w:val="0"/>
          <w:numId w:val="26"/>
        </w:numPr>
        <w:spacing w:after="0"/>
        <w:ind w:hanging="720"/>
        <w:jc w:val="both"/>
        <w:rPr>
          <w:rFonts w:ascii="Times New Roman" w:hAnsi="Times New Roman" w:cs="Times New Roman"/>
          <w:kern w:val="18"/>
          <w:sz w:val="28"/>
          <w:szCs w:val="28"/>
        </w:rPr>
      </w:pPr>
      <w:r w:rsidRPr="00154415">
        <w:rPr>
          <w:rFonts w:ascii="Times New Roman" w:hAnsi="Times New Roman" w:cs="Times New Roman"/>
          <w:kern w:val="18"/>
          <w:sz w:val="28"/>
          <w:szCs w:val="28"/>
        </w:rPr>
        <w:t>Конспект не должен быть «слепым», безликим, состоящим из сплошного текста. Особо важные места выделя</w:t>
      </w:r>
      <w:r w:rsidRPr="00154415">
        <w:rPr>
          <w:rFonts w:ascii="Times New Roman" w:hAnsi="Times New Roman" w:cs="Times New Roman"/>
          <w:kern w:val="18"/>
          <w:sz w:val="28"/>
          <w:szCs w:val="28"/>
        </w:rPr>
        <w:softHyphen/>
        <w:t>ются пометками на полях спе</w:t>
      </w:r>
      <w:r w:rsidRPr="00154415">
        <w:rPr>
          <w:rFonts w:ascii="Times New Roman" w:hAnsi="Times New Roman" w:cs="Times New Roman"/>
          <w:kern w:val="18"/>
          <w:sz w:val="28"/>
          <w:szCs w:val="28"/>
        </w:rPr>
        <w:softHyphen/>
        <w:t xml:space="preserve">циальными знаками, чтобы можно было быстрее найти нужное положение. Дополнительные материалы из других источников </w:t>
      </w:r>
      <w:r w:rsidRPr="00154415">
        <w:rPr>
          <w:rFonts w:ascii="Times New Roman" w:hAnsi="Times New Roman" w:cs="Times New Roman"/>
          <w:kern w:val="18"/>
          <w:sz w:val="28"/>
          <w:szCs w:val="28"/>
        </w:rPr>
        <w:lastRenderedPageBreak/>
        <w:t>можно да</w:t>
      </w:r>
      <w:r w:rsidRPr="00154415">
        <w:rPr>
          <w:rFonts w:ascii="Times New Roman" w:hAnsi="Times New Roman" w:cs="Times New Roman"/>
          <w:kern w:val="18"/>
          <w:sz w:val="28"/>
          <w:szCs w:val="28"/>
        </w:rPr>
        <w:softHyphen/>
        <w:t>вать на полях, где записываются свои сужде</w:t>
      </w:r>
      <w:r w:rsidRPr="00154415">
        <w:rPr>
          <w:rFonts w:ascii="Times New Roman" w:hAnsi="Times New Roman" w:cs="Times New Roman"/>
          <w:kern w:val="18"/>
          <w:sz w:val="28"/>
          <w:szCs w:val="28"/>
        </w:rPr>
        <w:softHyphen/>
        <w:t>ния, мысли, появившиеся уже позже составле</w:t>
      </w:r>
      <w:r w:rsidRPr="00154415">
        <w:rPr>
          <w:rFonts w:ascii="Times New Roman" w:hAnsi="Times New Roman" w:cs="Times New Roman"/>
          <w:kern w:val="18"/>
          <w:sz w:val="28"/>
          <w:szCs w:val="28"/>
        </w:rPr>
        <w:softHyphen/>
        <w:t>ния конспекта.</w:t>
      </w:r>
    </w:p>
    <w:p w:rsidR="00BB290C" w:rsidRPr="007C4401" w:rsidRDefault="00BB290C" w:rsidP="007C4401">
      <w:pPr>
        <w:pStyle w:val="af5"/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4401">
        <w:rPr>
          <w:rFonts w:ascii="Times New Roman" w:hAnsi="Times New Roman" w:cs="Times New Roman"/>
          <w:bCs/>
          <w:sz w:val="28"/>
          <w:szCs w:val="28"/>
        </w:rPr>
        <w:t xml:space="preserve">Подготовка к </w:t>
      </w:r>
      <w:r w:rsidR="007C4401">
        <w:rPr>
          <w:rFonts w:ascii="Times New Roman" w:hAnsi="Times New Roman" w:cs="Times New Roman"/>
          <w:bCs/>
          <w:sz w:val="28"/>
          <w:szCs w:val="28"/>
        </w:rPr>
        <w:t>практическому занятию</w:t>
      </w:r>
    </w:p>
    <w:p w:rsidR="00BB290C" w:rsidRPr="007C4401" w:rsidRDefault="00BB290C" w:rsidP="007C4401">
      <w:pPr>
        <w:pStyle w:val="af5"/>
        <w:numPr>
          <w:ilvl w:val="0"/>
          <w:numId w:val="24"/>
        </w:numPr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401">
        <w:rPr>
          <w:rFonts w:ascii="Times New Roman" w:hAnsi="Times New Roman" w:cs="Times New Roman"/>
          <w:sz w:val="28"/>
          <w:szCs w:val="28"/>
        </w:rPr>
        <w:t>Начинать подготовку заранее (5-10дней).</w:t>
      </w:r>
    </w:p>
    <w:p w:rsidR="00BB290C" w:rsidRPr="007C4401" w:rsidRDefault="00BB290C" w:rsidP="007C4401">
      <w:pPr>
        <w:pStyle w:val="af5"/>
        <w:numPr>
          <w:ilvl w:val="0"/>
          <w:numId w:val="24"/>
        </w:numPr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401">
        <w:rPr>
          <w:rFonts w:ascii="Times New Roman" w:hAnsi="Times New Roman" w:cs="Times New Roman"/>
          <w:sz w:val="28"/>
          <w:szCs w:val="28"/>
        </w:rPr>
        <w:t>Подобрать литературу и определить источники знаний для  самостоятельного изучения.</w:t>
      </w:r>
    </w:p>
    <w:p w:rsidR="00BB290C" w:rsidRPr="007C4401" w:rsidRDefault="00BB290C" w:rsidP="007C4401">
      <w:pPr>
        <w:pStyle w:val="af5"/>
        <w:numPr>
          <w:ilvl w:val="0"/>
          <w:numId w:val="24"/>
        </w:numPr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401">
        <w:rPr>
          <w:rFonts w:ascii="Times New Roman" w:hAnsi="Times New Roman" w:cs="Times New Roman"/>
          <w:sz w:val="28"/>
          <w:szCs w:val="28"/>
        </w:rPr>
        <w:t>Выполнить опережающие индивидуальные или групповые задания творческого характера.</w:t>
      </w:r>
    </w:p>
    <w:p w:rsidR="00BB290C" w:rsidRPr="007C4401" w:rsidRDefault="00BB290C" w:rsidP="007C4401">
      <w:pPr>
        <w:pStyle w:val="af5"/>
        <w:numPr>
          <w:ilvl w:val="0"/>
          <w:numId w:val="24"/>
        </w:numPr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401">
        <w:rPr>
          <w:rFonts w:ascii="Times New Roman" w:hAnsi="Times New Roman" w:cs="Times New Roman"/>
          <w:sz w:val="28"/>
          <w:szCs w:val="28"/>
        </w:rPr>
        <w:t>Подготовить доклад, сообщение, иллюстрационный материал.</w:t>
      </w:r>
    </w:p>
    <w:p w:rsidR="00BB290C" w:rsidRPr="007C4401" w:rsidRDefault="00BB290C" w:rsidP="007C4401">
      <w:pPr>
        <w:pStyle w:val="af5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4401">
        <w:rPr>
          <w:rFonts w:ascii="Times New Roman" w:hAnsi="Times New Roman" w:cs="Times New Roman"/>
          <w:sz w:val="28"/>
          <w:szCs w:val="28"/>
        </w:rPr>
        <w:t xml:space="preserve">Главное правило на </w:t>
      </w:r>
      <w:r w:rsidR="007C4401">
        <w:rPr>
          <w:rFonts w:ascii="Times New Roman" w:hAnsi="Times New Roman" w:cs="Times New Roman"/>
          <w:sz w:val="28"/>
          <w:szCs w:val="28"/>
        </w:rPr>
        <w:t xml:space="preserve">практическом занятии </w:t>
      </w:r>
      <w:r w:rsidRPr="007C4401">
        <w:rPr>
          <w:rFonts w:ascii="Times New Roman" w:hAnsi="Times New Roman" w:cs="Times New Roman"/>
          <w:sz w:val="28"/>
          <w:szCs w:val="28"/>
        </w:rPr>
        <w:t>– говорите, а не читайте подготовленный материал, исключениями могут быть цифровые данные, цитаты, высказывания. Выступление стройте четко, обоснованно. Не говорите долго, лучше еще раз выступить, чем утомить всех затянувшимся ответом. Умейте слушать и критически оценивать выступления товарищей, быстро включаться в обсуждение, не нарушая внутренней логики развития темы.</w:t>
      </w:r>
    </w:p>
    <w:p w:rsidR="00BB290C" w:rsidRPr="001E2D49" w:rsidRDefault="00BB290C" w:rsidP="009B6B37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Учебно-методическое обеспечение дисциплины </w:t>
      </w: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4.1.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сновная литература</w:t>
      </w:r>
      <w:r w:rsidRPr="001E2D49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3"/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1E2D49" w:rsidRDefault="007C40D6" w:rsidP="007C40D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. . . . . . . . . . . . . . . . . . . . .. . . . . . . . . . . . . . . . . . . . . . . . . . . . . . . . . . . . . . . . .  </w:t>
      </w: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4.2. Д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ополнительная литература</w:t>
      </w:r>
      <w:r w:rsidRPr="001E2D49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4"/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1E2D49" w:rsidRDefault="007C40D6" w:rsidP="005620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. . . . . . . . . . . . . . . . . . . . . . . . . . . . . . . . . . . . . . . . . . . . . . . . . . . . . . . . . .</w:t>
      </w:r>
    </w:p>
    <w:p w:rsidR="005620DD" w:rsidRPr="001E2D49" w:rsidRDefault="0027483B" w:rsidP="0027483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Материально-техническое обеспечение дисциплины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5"/>
      </w:r>
    </w:p>
    <w:p w:rsidR="0027483B" w:rsidRPr="001E2D49" w:rsidRDefault="0027483B" w:rsidP="0027483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. . . . . . . . . . . . . . . . . . . . . . . . . . . . . . . . . . .. . . . . . . . . . . . . . . . . . . . . . . . . . . .</w:t>
      </w:r>
    </w:p>
    <w:p w:rsidR="005620DD" w:rsidRDefault="005620DD" w:rsidP="005620DD">
      <w:pPr>
        <w:spacing w:after="0" w:line="240" w:lineRule="auto"/>
        <w:rPr>
          <w:rFonts w:asciiTheme="majorBidi" w:eastAsiaTheme="minorHAnsi" w:hAnsiTheme="majorBidi" w:cstheme="majorBidi"/>
          <w:sz w:val="28"/>
          <w:szCs w:val="28"/>
          <w:highlight w:val="yellow"/>
        </w:rPr>
      </w:pPr>
    </w:p>
    <w:p w:rsidR="005620DD" w:rsidRPr="003A71C4" w:rsidRDefault="0027483B" w:rsidP="0027483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Типовые к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онтрольные 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задания или иные 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материалы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необходимые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оценки формирования компетенций</w:t>
      </w:r>
    </w:p>
    <w:p w:rsidR="005620DD" w:rsidRPr="003A71C4" w:rsidRDefault="005620DD" w:rsidP="005620DD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5620DD" w:rsidRDefault="0027483B" w:rsidP="0027483B">
      <w:pPr>
        <w:tabs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5.1. Примерные 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вопрос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5373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за</w:t>
      </w:r>
      <w:r w:rsidR="00D17D7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ч</w:t>
      </w:r>
      <w:r w:rsidR="00B5373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е</w:t>
      </w:r>
      <w:r w:rsidR="00D17D7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</w:t>
      </w:r>
      <w:r w:rsidR="00B5373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у</w:t>
      </w:r>
      <w:r w:rsidRPr="003A71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709"/>
          <w:tab w:val="left" w:pos="851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bCs/>
          <w:sz w:val="28"/>
          <w:szCs w:val="28"/>
        </w:rPr>
        <w:t>Понятие исламского воспитания.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bCs/>
          <w:sz w:val="28"/>
          <w:szCs w:val="28"/>
        </w:rPr>
        <w:t>Особенности исламского воспитания.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bCs/>
          <w:sz w:val="28"/>
          <w:szCs w:val="28"/>
        </w:rPr>
        <w:t>Перечислите обязанности исламского воспитания.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bCs/>
          <w:sz w:val="28"/>
          <w:szCs w:val="28"/>
        </w:rPr>
        <w:t>Общие цели исламского воспитания.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Понятие метода и методики обучения. Чем они отличаются друг от друга?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Что надо учитывать при выборе методов обучения? Перечислите их.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Перечислите методы обучения, отображаемые в учебных программах по исламским наукам.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lastRenderedPageBreak/>
        <w:t>Перечислите требования, предъявляемые к методам обучения.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Понятие дисциплины «Методика преподавания исламских наук».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Что является предметом методики преподавания исламских наук?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Перечислите цели освоения дисциплины «Методика преподавания исламских наук».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Назовите задачи дисциплины «Методика преподавания исламских наук».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Назовите место и значение дисциплины «Методика преподавания исламских наук».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Особенности исламских наук.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Назовите роль преподавателя исламских наук и перечислите его качества. Какими качествами должен обладать преподаватель исламских наук, чтобы уметь наладить контакт с различными категориями людей?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 xml:space="preserve">Перечислите нормативные документы РФ и </w:t>
      </w:r>
      <w:r w:rsidR="008D08CA">
        <w:rPr>
          <w:rFonts w:ascii="Times New Roman" w:hAnsi="Times New Roman" w:cs="Times New Roman"/>
          <w:sz w:val="28"/>
          <w:szCs w:val="28"/>
        </w:rPr>
        <w:t>вашего региона субъекта Российской Федерации</w:t>
      </w:r>
      <w:r w:rsidRPr="008D08CA">
        <w:rPr>
          <w:rFonts w:ascii="Times New Roman" w:hAnsi="Times New Roman" w:cs="Times New Roman"/>
          <w:sz w:val="28"/>
          <w:szCs w:val="28"/>
        </w:rPr>
        <w:t>, которыми необходимо руководствоваться при организации мусульманского религиозного образования.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 xml:space="preserve">Какие права и свободы гарантируются людям законодательством Российской Федерации? Реализуются ли они при осуществлении образовательного процесса в мусульманских образовательных учреждениях? Если да, </w:t>
      </w:r>
      <w:proofErr w:type="gramStart"/>
      <w:r w:rsidRPr="008D08CA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8D08CA">
        <w:rPr>
          <w:rFonts w:ascii="Times New Roman" w:hAnsi="Times New Roman" w:cs="Times New Roman"/>
          <w:sz w:val="28"/>
          <w:szCs w:val="28"/>
        </w:rPr>
        <w:t xml:space="preserve"> каким образом?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 xml:space="preserve">Какие функции выполняет система мусульманского образования в </w:t>
      </w:r>
      <w:r w:rsidR="008D08CA">
        <w:rPr>
          <w:rFonts w:ascii="Times New Roman" w:hAnsi="Times New Roman" w:cs="Times New Roman"/>
          <w:sz w:val="28"/>
          <w:szCs w:val="28"/>
        </w:rPr>
        <w:t>вашем регионе субъекта Российской Федерации</w:t>
      </w:r>
      <w:r w:rsidRPr="008D08CA">
        <w:rPr>
          <w:rFonts w:ascii="Times New Roman" w:hAnsi="Times New Roman" w:cs="Times New Roman"/>
          <w:sz w:val="28"/>
          <w:szCs w:val="28"/>
        </w:rPr>
        <w:t xml:space="preserve">? Назовите уровни мусульманского образования в </w:t>
      </w:r>
      <w:r w:rsidR="008D08CA">
        <w:rPr>
          <w:rFonts w:ascii="Times New Roman" w:hAnsi="Times New Roman" w:cs="Times New Roman"/>
          <w:sz w:val="28"/>
          <w:szCs w:val="28"/>
        </w:rPr>
        <w:t>регионе</w:t>
      </w:r>
      <w:r w:rsidRPr="008D08CA">
        <w:rPr>
          <w:rFonts w:ascii="Times New Roman" w:hAnsi="Times New Roman" w:cs="Times New Roman"/>
          <w:sz w:val="28"/>
          <w:szCs w:val="28"/>
        </w:rPr>
        <w:t xml:space="preserve"> и их ступени. В чем проявляются особенности функционирования </w:t>
      </w:r>
      <w:proofErr w:type="spellStart"/>
      <w:r w:rsidRPr="008D08CA">
        <w:rPr>
          <w:rFonts w:ascii="Times New Roman" w:hAnsi="Times New Roman" w:cs="Times New Roman"/>
          <w:sz w:val="28"/>
          <w:szCs w:val="28"/>
        </w:rPr>
        <w:t>примечетских</w:t>
      </w:r>
      <w:proofErr w:type="spellEnd"/>
      <w:r w:rsidRPr="008D08CA">
        <w:rPr>
          <w:rFonts w:ascii="Times New Roman" w:hAnsi="Times New Roman" w:cs="Times New Roman"/>
          <w:sz w:val="28"/>
          <w:szCs w:val="28"/>
        </w:rPr>
        <w:t xml:space="preserve"> курсов и средних профессиональных религиозных образовательных учреждений? 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 xml:space="preserve">Какие нормативные документы регулируют содержание религиозного образования в религиозных мусульманских образовательных учреждениях </w:t>
      </w:r>
      <w:r w:rsidR="008D08CA">
        <w:rPr>
          <w:rFonts w:ascii="Times New Roman" w:hAnsi="Times New Roman" w:cs="Times New Roman"/>
          <w:sz w:val="28"/>
          <w:szCs w:val="28"/>
        </w:rPr>
        <w:t>вашего региона субъекта Российской Федерации</w:t>
      </w:r>
      <w:r w:rsidRPr="008D08CA">
        <w:rPr>
          <w:rFonts w:ascii="Times New Roman" w:hAnsi="Times New Roman" w:cs="Times New Roman"/>
          <w:sz w:val="28"/>
          <w:szCs w:val="28"/>
        </w:rPr>
        <w:t>? Перечислите их.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Дайте определение образовательным стандартам среднего профессионального образования.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Дайте определение учебной программе/учебно-методическому комплексу по исламским наукам. Назовите цели учебной программы и их основы.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Что в себя включает учебно-методическое обеспечение обучения исламским наукам? Назовите их и дайте им краткое определение.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Дайте определение учебному плану.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lastRenderedPageBreak/>
        <w:t>Дайте определение уроку. Назовите структуру урока и особенности проведения урока по исламским наукам.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Какие этапы включает в себя планирование урока? Назовите их.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Что относится к средствам обучения? Перечислите их.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Какие есть традиционные и современные методы оценки знаний, умений и навыков?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Воздействие исламского вероучения на человека.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Какие методы использует Коран и Сунна в воспитании веры? Перечислите их.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Перечислите основы воспитания веры у учащихся.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Перечислите общие цели преподавания уроков исламского вероучения (</w:t>
      </w:r>
      <w:proofErr w:type="spellStart"/>
      <w:r w:rsidRPr="008D08CA">
        <w:rPr>
          <w:rFonts w:ascii="Times New Roman" w:hAnsi="Times New Roman" w:cs="Times New Roman"/>
          <w:i/>
          <w:sz w:val="28"/>
          <w:szCs w:val="28"/>
        </w:rPr>
        <w:t>акы</w:t>
      </w:r>
      <w:r w:rsidR="008D08CA" w:rsidRPr="008D08CA">
        <w:rPr>
          <w:rFonts w:ascii="Times New Roman" w:hAnsi="Times New Roman" w:cs="Times New Roman"/>
          <w:i/>
          <w:sz w:val="28"/>
          <w:szCs w:val="28"/>
        </w:rPr>
        <w:t>й</w:t>
      </w:r>
      <w:r w:rsidRPr="008D08CA">
        <w:rPr>
          <w:rFonts w:ascii="Times New Roman" w:hAnsi="Times New Roman" w:cs="Times New Roman"/>
          <w:i/>
          <w:sz w:val="28"/>
          <w:szCs w:val="28"/>
        </w:rPr>
        <w:t>ды</w:t>
      </w:r>
      <w:proofErr w:type="spellEnd"/>
      <w:r w:rsidRPr="008D08CA">
        <w:rPr>
          <w:rFonts w:ascii="Times New Roman" w:hAnsi="Times New Roman" w:cs="Times New Roman"/>
          <w:sz w:val="28"/>
          <w:szCs w:val="28"/>
        </w:rPr>
        <w:t>).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Какие существуют методы преподавания уроков исламского вероучения.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Какие средства можно использовать на уроках по исламскому вероучению?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Как надо составлять план урока по исламскому вероучению и назовите его этапы.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Назовите общие цели дисциплины «Правила чтения Корана (</w:t>
      </w:r>
      <w:proofErr w:type="spellStart"/>
      <w:r w:rsidRPr="008D08CA">
        <w:rPr>
          <w:rFonts w:ascii="Times New Roman" w:hAnsi="Times New Roman" w:cs="Times New Roman"/>
          <w:i/>
          <w:sz w:val="28"/>
          <w:szCs w:val="28"/>
        </w:rPr>
        <w:t>таджвид</w:t>
      </w:r>
      <w:proofErr w:type="spellEnd"/>
      <w:r w:rsidRPr="008D08CA">
        <w:rPr>
          <w:rFonts w:ascii="Times New Roman" w:hAnsi="Times New Roman" w:cs="Times New Roman"/>
          <w:sz w:val="28"/>
          <w:szCs w:val="28"/>
        </w:rPr>
        <w:t>)» и его задачи.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 xml:space="preserve">Какие есть методы проведения уроков по </w:t>
      </w:r>
      <w:proofErr w:type="spellStart"/>
      <w:r w:rsidRPr="008D08CA">
        <w:rPr>
          <w:rFonts w:ascii="Times New Roman" w:hAnsi="Times New Roman" w:cs="Times New Roman"/>
          <w:sz w:val="28"/>
          <w:szCs w:val="28"/>
        </w:rPr>
        <w:t>таджвиду</w:t>
      </w:r>
      <w:proofErr w:type="spellEnd"/>
      <w:r w:rsidRPr="008D08CA">
        <w:rPr>
          <w:rFonts w:ascii="Times New Roman" w:hAnsi="Times New Roman" w:cs="Times New Roman"/>
          <w:sz w:val="28"/>
          <w:szCs w:val="28"/>
        </w:rPr>
        <w:t>? Назовите их.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 xml:space="preserve">Какие средства можно использовать на уроках по </w:t>
      </w:r>
      <w:proofErr w:type="spellStart"/>
      <w:r w:rsidRPr="008D08CA">
        <w:rPr>
          <w:rFonts w:ascii="Times New Roman" w:hAnsi="Times New Roman" w:cs="Times New Roman"/>
          <w:sz w:val="28"/>
          <w:szCs w:val="28"/>
        </w:rPr>
        <w:t>таджвиду</w:t>
      </w:r>
      <w:proofErr w:type="spellEnd"/>
      <w:r w:rsidRPr="008D08CA">
        <w:rPr>
          <w:rFonts w:ascii="Times New Roman" w:hAnsi="Times New Roman" w:cs="Times New Roman"/>
          <w:sz w:val="28"/>
          <w:szCs w:val="28"/>
        </w:rPr>
        <w:t>?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 xml:space="preserve">Как надо составлять план урока по </w:t>
      </w:r>
      <w:proofErr w:type="spellStart"/>
      <w:r w:rsidRPr="008D08CA">
        <w:rPr>
          <w:rFonts w:ascii="Times New Roman" w:hAnsi="Times New Roman" w:cs="Times New Roman"/>
          <w:sz w:val="28"/>
          <w:szCs w:val="28"/>
        </w:rPr>
        <w:t>таджвиду</w:t>
      </w:r>
      <w:proofErr w:type="spellEnd"/>
      <w:r w:rsidRPr="008D08CA">
        <w:rPr>
          <w:rFonts w:ascii="Times New Roman" w:hAnsi="Times New Roman" w:cs="Times New Roman"/>
          <w:sz w:val="28"/>
          <w:szCs w:val="28"/>
        </w:rPr>
        <w:t xml:space="preserve"> и назовите его этапы.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Какие существуют правила обращения с Кораном? Назовите их.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 xml:space="preserve">Перечислите общие цели преподавания уроков </w:t>
      </w:r>
      <w:proofErr w:type="spellStart"/>
      <w:r w:rsidRPr="008D08CA">
        <w:rPr>
          <w:rFonts w:ascii="Times New Roman" w:hAnsi="Times New Roman" w:cs="Times New Roman"/>
          <w:sz w:val="28"/>
          <w:szCs w:val="28"/>
        </w:rPr>
        <w:t>тилявата</w:t>
      </w:r>
      <w:proofErr w:type="spellEnd"/>
      <w:r w:rsidRPr="008D08CA">
        <w:rPr>
          <w:rFonts w:ascii="Times New Roman" w:hAnsi="Times New Roman" w:cs="Times New Roman"/>
          <w:sz w:val="28"/>
          <w:szCs w:val="28"/>
        </w:rPr>
        <w:t>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 xml:space="preserve">Какие существуют методы преподавания уроков </w:t>
      </w:r>
      <w:proofErr w:type="spellStart"/>
      <w:r w:rsidRPr="008D08CA">
        <w:rPr>
          <w:rFonts w:ascii="Times New Roman" w:hAnsi="Times New Roman" w:cs="Times New Roman"/>
          <w:sz w:val="28"/>
          <w:szCs w:val="28"/>
        </w:rPr>
        <w:t>тилявата</w:t>
      </w:r>
      <w:proofErr w:type="spellEnd"/>
      <w:r w:rsidRPr="008D08CA">
        <w:rPr>
          <w:rFonts w:ascii="Times New Roman" w:hAnsi="Times New Roman" w:cs="Times New Roman"/>
          <w:sz w:val="28"/>
          <w:szCs w:val="28"/>
        </w:rPr>
        <w:t>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 xml:space="preserve">Какие средства можно использовать на уроках по </w:t>
      </w:r>
      <w:proofErr w:type="spellStart"/>
      <w:r w:rsidRPr="008D08CA">
        <w:rPr>
          <w:rFonts w:ascii="Times New Roman" w:hAnsi="Times New Roman" w:cs="Times New Roman"/>
          <w:sz w:val="28"/>
          <w:szCs w:val="28"/>
        </w:rPr>
        <w:t>тилявату</w:t>
      </w:r>
      <w:proofErr w:type="spellEnd"/>
      <w:r w:rsidRPr="008D08CA">
        <w:rPr>
          <w:rFonts w:ascii="Times New Roman" w:hAnsi="Times New Roman" w:cs="Times New Roman"/>
          <w:sz w:val="28"/>
          <w:szCs w:val="28"/>
        </w:rPr>
        <w:t>?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 xml:space="preserve">Как надо составлять план урока по </w:t>
      </w:r>
      <w:proofErr w:type="spellStart"/>
      <w:r w:rsidRPr="008D08CA">
        <w:rPr>
          <w:rFonts w:ascii="Times New Roman" w:hAnsi="Times New Roman" w:cs="Times New Roman"/>
          <w:sz w:val="28"/>
          <w:szCs w:val="28"/>
        </w:rPr>
        <w:t>тилявату</w:t>
      </w:r>
      <w:proofErr w:type="spellEnd"/>
      <w:r w:rsidRPr="008D08CA">
        <w:rPr>
          <w:rFonts w:ascii="Times New Roman" w:hAnsi="Times New Roman" w:cs="Times New Roman"/>
          <w:sz w:val="28"/>
          <w:szCs w:val="28"/>
        </w:rPr>
        <w:t xml:space="preserve"> и назовите его этапы.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Перечислите общие цели преподавания дисциплины «Заучивание Корана (</w:t>
      </w:r>
      <w:proofErr w:type="spellStart"/>
      <w:r w:rsidRPr="008D08CA">
        <w:rPr>
          <w:rFonts w:ascii="Times New Roman" w:hAnsi="Times New Roman" w:cs="Times New Roman"/>
          <w:i/>
          <w:sz w:val="28"/>
          <w:szCs w:val="28"/>
        </w:rPr>
        <w:t>хиф</w:t>
      </w:r>
      <w:r w:rsidRPr="008D08C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8D08CA">
        <w:rPr>
          <w:rFonts w:ascii="Times New Roman" w:hAnsi="Times New Roman" w:cs="Times New Roman"/>
          <w:sz w:val="28"/>
          <w:szCs w:val="28"/>
        </w:rPr>
        <w:t>)».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Какие существуют методы преподавания уроков по заучиванию Священного Корана.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 xml:space="preserve">Перечислите общие цели преподавания урока по </w:t>
      </w:r>
      <w:proofErr w:type="spellStart"/>
      <w:r w:rsidRPr="008D08CA">
        <w:rPr>
          <w:rFonts w:ascii="Times New Roman" w:hAnsi="Times New Roman" w:cs="Times New Roman"/>
          <w:sz w:val="28"/>
          <w:szCs w:val="28"/>
        </w:rPr>
        <w:t>тафсиру</w:t>
      </w:r>
      <w:proofErr w:type="spellEnd"/>
      <w:r w:rsidRPr="008D08CA">
        <w:rPr>
          <w:rFonts w:ascii="Times New Roman" w:hAnsi="Times New Roman" w:cs="Times New Roman"/>
          <w:sz w:val="28"/>
          <w:szCs w:val="28"/>
        </w:rPr>
        <w:t>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 xml:space="preserve">Какие существуют методы преподавания урока по </w:t>
      </w:r>
      <w:proofErr w:type="spellStart"/>
      <w:r w:rsidRPr="008D08CA">
        <w:rPr>
          <w:rFonts w:ascii="Times New Roman" w:hAnsi="Times New Roman" w:cs="Times New Roman"/>
          <w:sz w:val="28"/>
          <w:szCs w:val="28"/>
        </w:rPr>
        <w:t>тафсиру</w:t>
      </w:r>
      <w:proofErr w:type="spellEnd"/>
      <w:r w:rsidRPr="008D08CA">
        <w:rPr>
          <w:rFonts w:ascii="Times New Roman" w:hAnsi="Times New Roman" w:cs="Times New Roman"/>
          <w:sz w:val="28"/>
          <w:szCs w:val="28"/>
        </w:rPr>
        <w:t>?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 xml:space="preserve">Какие средства можно использовать на уроках по </w:t>
      </w:r>
      <w:proofErr w:type="spellStart"/>
      <w:r w:rsidRPr="008D08CA">
        <w:rPr>
          <w:rFonts w:ascii="Times New Roman" w:hAnsi="Times New Roman" w:cs="Times New Roman"/>
          <w:sz w:val="28"/>
          <w:szCs w:val="28"/>
        </w:rPr>
        <w:t>тафсиру</w:t>
      </w:r>
      <w:proofErr w:type="spellEnd"/>
      <w:r w:rsidRPr="008D08CA">
        <w:rPr>
          <w:rFonts w:ascii="Times New Roman" w:hAnsi="Times New Roman" w:cs="Times New Roman"/>
          <w:sz w:val="28"/>
          <w:szCs w:val="28"/>
        </w:rPr>
        <w:t>?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 xml:space="preserve">Как надо составлять план урока по </w:t>
      </w:r>
      <w:proofErr w:type="spellStart"/>
      <w:r w:rsidRPr="008D08CA">
        <w:rPr>
          <w:rFonts w:ascii="Times New Roman" w:hAnsi="Times New Roman" w:cs="Times New Roman"/>
          <w:sz w:val="28"/>
          <w:szCs w:val="28"/>
        </w:rPr>
        <w:t>тафсиру</w:t>
      </w:r>
      <w:proofErr w:type="spellEnd"/>
      <w:r w:rsidRPr="008D08CA">
        <w:rPr>
          <w:rFonts w:ascii="Times New Roman" w:hAnsi="Times New Roman" w:cs="Times New Roman"/>
          <w:sz w:val="28"/>
          <w:szCs w:val="28"/>
        </w:rPr>
        <w:t xml:space="preserve"> и назовите его этапы.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Как воздействует поклонение на человека? Назовите их.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Перечислите общие цели преподавания основ поклонения (на примере обучения намазу).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lastRenderedPageBreak/>
        <w:t>Какие существуют методы преподавания основ поклонения?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Какие средства можно использовать на уроках по основам поклонения?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Как надо составлять план урока по основам поклонения и назовите его этапы.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Перечислите общие и отдельные цели дисциплины «История пророков и жизнеописание пророка Мухаммада».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Какие существуют методы преподавания «Истории пророков и жизнеописанию пророка Мухаммада»?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Какие средства можно использовать на уроках по «Истории пророков и жизнеописанию пророка Мухаммада»?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Составьте план урока по «Истории пророков и жизнеописанию пророка Мухаммада» и назовите его этапы.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Перечислите общие и отдельные цели преподавания хадиса.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Назовите особенности преподавания хадиса.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Какие существуют методы преподавания хадиса?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Какие средства можно использовать на уроках по хадису?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Как надо составлять план урока по хадису и назовите его этапы.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Перечислите общие цели преподавания исламской этики.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Какие существуют методы преподавания исламской этики?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Какие средства можно использовать на уроках по исламской этике?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08CA">
        <w:rPr>
          <w:rFonts w:ascii="Times New Roman" w:hAnsi="Times New Roman" w:cs="Times New Roman"/>
          <w:sz w:val="28"/>
          <w:szCs w:val="28"/>
        </w:rPr>
        <w:t>Как надо составлять план урока по исламской этике и назовите его этапы.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08CA">
        <w:rPr>
          <w:rFonts w:ascii="Times New Roman" w:hAnsi="Times New Roman" w:cs="Times New Roman"/>
          <w:bCs/>
          <w:sz w:val="28"/>
          <w:szCs w:val="28"/>
        </w:rPr>
        <w:t>Назовите цели проведения мусульманских праздников и вечеров.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08CA">
        <w:rPr>
          <w:rFonts w:ascii="Times New Roman" w:hAnsi="Times New Roman" w:cs="Times New Roman"/>
          <w:bCs/>
          <w:sz w:val="28"/>
          <w:szCs w:val="28"/>
        </w:rPr>
        <w:t>Существуют ли определенная методика проведения мусульманских праздников и вечеров? Что надо учитывать при проведении мусульманских праздников и вечеров?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08CA">
        <w:rPr>
          <w:rFonts w:ascii="Times New Roman" w:hAnsi="Times New Roman" w:cs="Times New Roman"/>
          <w:bCs/>
          <w:sz w:val="28"/>
          <w:szCs w:val="28"/>
        </w:rPr>
        <w:t>Перечислите рекомендации по проведению мусульманских праздников и вечеров. Как надо провести мусульманский праздник (вечер) с участием представителей других культур и различных конфессий?</w:t>
      </w:r>
    </w:p>
    <w:p w:rsidR="00D17D7B" w:rsidRPr="008D08CA" w:rsidRDefault="00D17D7B" w:rsidP="008D08CA">
      <w:pPr>
        <w:numPr>
          <w:ilvl w:val="0"/>
          <w:numId w:val="19"/>
        </w:numPr>
        <w:tabs>
          <w:tab w:val="left" w:pos="851"/>
          <w:tab w:val="left" w:pos="993"/>
        </w:tabs>
        <w:spacing w:after="0"/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08CA">
        <w:rPr>
          <w:rFonts w:ascii="Times New Roman" w:hAnsi="Times New Roman" w:cs="Times New Roman"/>
          <w:bCs/>
          <w:sz w:val="28"/>
          <w:szCs w:val="28"/>
        </w:rPr>
        <w:t>Дайте понятие соревнованию (конкурсу). Какие преследуются цели при их проведении?</w:t>
      </w:r>
    </w:p>
    <w:p w:rsidR="00D17D7B" w:rsidRPr="008D08CA" w:rsidRDefault="00D17D7B" w:rsidP="008D08CA">
      <w:pPr>
        <w:widowControl w:val="0"/>
        <w:numPr>
          <w:ilvl w:val="0"/>
          <w:numId w:val="19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color w:val="000000"/>
          <w:spacing w:val="-18"/>
          <w:sz w:val="28"/>
          <w:szCs w:val="28"/>
        </w:rPr>
      </w:pPr>
      <w:r w:rsidRPr="008D08CA">
        <w:rPr>
          <w:rFonts w:ascii="Times New Roman" w:hAnsi="Times New Roman" w:cs="Times New Roman"/>
          <w:bCs/>
          <w:sz w:val="28"/>
          <w:szCs w:val="28"/>
        </w:rPr>
        <w:t xml:space="preserve"> Перечислите рекомендации по проведению соревнований и конкурсов на исламскую тематику</w:t>
      </w:r>
    </w:p>
    <w:p w:rsidR="00D17D7B" w:rsidRPr="0096685B" w:rsidRDefault="0096685B" w:rsidP="00D17D7B">
      <w:pPr>
        <w:tabs>
          <w:tab w:val="left" w:pos="851"/>
        </w:tabs>
        <w:spacing w:line="360" w:lineRule="auto"/>
        <w:ind w:right="-284" w:firstLine="540"/>
        <w:rPr>
          <w:rFonts w:ascii="Times New Roman" w:hAnsi="Times New Roman" w:cs="Times New Roman"/>
          <w:b/>
          <w:sz w:val="28"/>
          <w:szCs w:val="28"/>
        </w:rPr>
      </w:pPr>
      <w:r w:rsidRPr="0096685B">
        <w:rPr>
          <w:rFonts w:ascii="Times New Roman" w:hAnsi="Times New Roman" w:cs="Times New Roman"/>
          <w:b/>
          <w:sz w:val="28"/>
          <w:szCs w:val="28"/>
        </w:rPr>
        <w:t>5</w:t>
      </w:r>
      <w:r w:rsidR="00D17D7B" w:rsidRPr="0096685B">
        <w:rPr>
          <w:rFonts w:ascii="Times New Roman" w:hAnsi="Times New Roman" w:cs="Times New Roman"/>
          <w:b/>
          <w:sz w:val="28"/>
          <w:szCs w:val="28"/>
        </w:rPr>
        <w:t>.2. Примерное задание для проведения контрольной работы</w:t>
      </w:r>
    </w:p>
    <w:p w:rsidR="00D17D7B" w:rsidRPr="0096685B" w:rsidRDefault="00D17D7B" w:rsidP="0096685B">
      <w:pPr>
        <w:pStyle w:val="a3"/>
        <w:numPr>
          <w:ilvl w:val="0"/>
          <w:numId w:val="20"/>
        </w:numPr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96685B">
        <w:rPr>
          <w:rFonts w:ascii="Times New Roman" w:hAnsi="Times New Roman" w:cs="Times New Roman"/>
          <w:sz w:val="28"/>
          <w:szCs w:val="28"/>
        </w:rPr>
        <w:t>Что означает выражение: «</w:t>
      </w:r>
      <w:r w:rsidRPr="0096685B">
        <w:rPr>
          <w:rFonts w:ascii="Times New Roman" w:hAnsi="Times New Roman" w:cs="Times New Roman"/>
          <w:sz w:val="28"/>
          <w:szCs w:val="28"/>
          <w:lang w:val="tt-RU"/>
        </w:rPr>
        <w:t>Исламское воспитание, с одной стороны, является неизменным (устойчивым), а с другой стороны гибким (поддающимся изменениям)”? Объясните.</w:t>
      </w:r>
    </w:p>
    <w:p w:rsidR="00D17D7B" w:rsidRPr="0096685B" w:rsidRDefault="00D17D7B" w:rsidP="0096685B">
      <w:pPr>
        <w:pStyle w:val="a3"/>
        <w:numPr>
          <w:ilvl w:val="0"/>
          <w:numId w:val="20"/>
        </w:numPr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96685B">
        <w:rPr>
          <w:rFonts w:ascii="Times New Roman" w:hAnsi="Times New Roman" w:cs="Times New Roman"/>
          <w:sz w:val="28"/>
          <w:szCs w:val="28"/>
        </w:rPr>
        <w:lastRenderedPageBreak/>
        <w:t>Чем отличается исламское воспитание от других систем воспитания? Покажите не менее трех различий.</w:t>
      </w:r>
    </w:p>
    <w:p w:rsidR="00D17D7B" w:rsidRPr="0096685B" w:rsidRDefault="00D17D7B" w:rsidP="0096685B">
      <w:pPr>
        <w:pStyle w:val="a3"/>
        <w:numPr>
          <w:ilvl w:val="0"/>
          <w:numId w:val="20"/>
        </w:numPr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96685B">
        <w:rPr>
          <w:rFonts w:ascii="Times New Roman" w:hAnsi="Times New Roman" w:cs="Times New Roman"/>
          <w:sz w:val="28"/>
          <w:szCs w:val="28"/>
        </w:rPr>
        <w:t>Перечислите нормативные документы, регламентирующие содержание религиозного образования. Дайте им краткое определение.</w:t>
      </w:r>
    </w:p>
    <w:p w:rsidR="00D17D7B" w:rsidRPr="0096685B" w:rsidRDefault="00D17D7B" w:rsidP="0096685B">
      <w:pPr>
        <w:pStyle w:val="a3"/>
        <w:numPr>
          <w:ilvl w:val="0"/>
          <w:numId w:val="20"/>
        </w:numPr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96685B">
        <w:rPr>
          <w:rFonts w:ascii="Times New Roman" w:hAnsi="Times New Roman" w:cs="Times New Roman"/>
          <w:sz w:val="28"/>
          <w:szCs w:val="28"/>
        </w:rPr>
        <w:t>Внизу приведены структурные компоненты урока в разбросанном виде. Распределите их по порядку:</w:t>
      </w:r>
    </w:p>
    <w:p w:rsidR="00D17D7B" w:rsidRPr="0096685B" w:rsidRDefault="00D17D7B" w:rsidP="0096685B">
      <w:pPr>
        <w:pStyle w:val="a3"/>
        <w:numPr>
          <w:ilvl w:val="0"/>
          <w:numId w:val="23"/>
        </w:numPr>
        <w:tabs>
          <w:tab w:val="left" w:pos="1005"/>
        </w:tabs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685B">
        <w:rPr>
          <w:rFonts w:ascii="Times New Roman" w:hAnsi="Times New Roman" w:cs="Times New Roman"/>
          <w:bCs/>
          <w:sz w:val="28"/>
          <w:szCs w:val="28"/>
        </w:rPr>
        <w:t>Подведение учащихся к изучению новой темы.</w:t>
      </w:r>
    </w:p>
    <w:p w:rsidR="00D17D7B" w:rsidRPr="0096685B" w:rsidRDefault="00D17D7B" w:rsidP="0096685B">
      <w:pPr>
        <w:pStyle w:val="a3"/>
        <w:numPr>
          <w:ilvl w:val="0"/>
          <w:numId w:val="23"/>
        </w:numPr>
        <w:tabs>
          <w:tab w:val="left" w:pos="1005"/>
        </w:tabs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685B">
        <w:rPr>
          <w:rFonts w:ascii="Times New Roman" w:hAnsi="Times New Roman" w:cs="Times New Roman"/>
          <w:bCs/>
          <w:sz w:val="28"/>
          <w:szCs w:val="28"/>
        </w:rPr>
        <w:t>Организационный этап.</w:t>
      </w:r>
    </w:p>
    <w:p w:rsidR="00D17D7B" w:rsidRPr="0096685B" w:rsidRDefault="00D17D7B" w:rsidP="0096685B">
      <w:pPr>
        <w:pStyle w:val="a3"/>
        <w:numPr>
          <w:ilvl w:val="0"/>
          <w:numId w:val="23"/>
        </w:numPr>
        <w:tabs>
          <w:tab w:val="left" w:pos="1005"/>
        </w:tabs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685B">
        <w:rPr>
          <w:rFonts w:ascii="Times New Roman" w:hAnsi="Times New Roman" w:cs="Times New Roman"/>
          <w:bCs/>
          <w:sz w:val="28"/>
          <w:szCs w:val="28"/>
        </w:rPr>
        <w:t>И</w:t>
      </w:r>
      <w:r w:rsidR="0096685B">
        <w:rPr>
          <w:rFonts w:ascii="Times New Roman" w:hAnsi="Times New Roman" w:cs="Times New Roman"/>
          <w:bCs/>
          <w:sz w:val="28"/>
          <w:szCs w:val="28"/>
        </w:rPr>
        <w:t>зучение нового материала.</w:t>
      </w:r>
    </w:p>
    <w:p w:rsidR="00D17D7B" w:rsidRPr="0096685B" w:rsidRDefault="00D17D7B" w:rsidP="0096685B">
      <w:pPr>
        <w:pStyle w:val="a3"/>
        <w:numPr>
          <w:ilvl w:val="0"/>
          <w:numId w:val="23"/>
        </w:numPr>
        <w:tabs>
          <w:tab w:val="left" w:pos="1005"/>
        </w:tabs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685B">
        <w:rPr>
          <w:rFonts w:ascii="Times New Roman" w:hAnsi="Times New Roman" w:cs="Times New Roman"/>
          <w:bCs/>
          <w:sz w:val="28"/>
          <w:szCs w:val="28"/>
        </w:rPr>
        <w:t xml:space="preserve">Опрос (повторение </w:t>
      </w:r>
      <w:proofErr w:type="gramStart"/>
      <w:r w:rsidRPr="0096685B">
        <w:rPr>
          <w:rFonts w:ascii="Times New Roman" w:hAnsi="Times New Roman" w:cs="Times New Roman"/>
          <w:bCs/>
          <w:sz w:val="28"/>
          <w:szCs w:val="28"/>
        </w:rPr>
        <w:t>пройденного</w:t>
      </w:r>
      <w:proofErr w:type="gramEnd"/>
      <w:r w:rsidRPr="0096685B">
        <w:rPr>
          <w:rFonts w:ascii="Times New Roman" w:hAnsi="Times New Roman" w:cs="Times New Roman"/>
          <w:bCs/>
          <w:sz w:val="28"/>
          <w:szCs w:val="28"/>
        </w:rPr>
        <w:t>).</w:t>
      </w:r>
    </w:p>
    <w:p w:rsidR="00D17D7B" w:rsidRPr="0096685B" w:rsidRDefault="00D17D7B" w:rsidP="0096685B">
      <w:pPr>
        <w:pStyle w:val="a3"/>
        <w:numPr>
          <w:ilvl w:val="0"/>
          <w:numId w:val="23"/>
        </w:numPr>
        <w:tabs>
          <w:tab w:val="left" w:pos="1005"/>
        </w:tabs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685B">
        <w:rPr>
          <w:rFonts w:ascii="Times New Roman" w:hAnsi="Times New Roman" w:cs="Times New Roman"/>
          <w:bCs/>
          <w:sz w:val="28"/>
          <w:szCs w:val="28"/>
        </w:rPr>
        <w:t>Выставление оценки учащимся.</w:t>
      </w:r>
    </w:p>
    <w:p w:rsidR="00D17D7B" w:rsidRPr="0096685B" w:rsidRDefault="00D17D7B" w:rsidP="0096685B">
      <w:pPr>
        <w:pStyle w:val="a3"/>
        <w:numPr>
          <w:ilvl w:val="0"/>
          <w:numId w:val="23"/>
        </w:numPr>
        <w:tabs>
          <w:tab w:val="left" w:pos="1005"/>
        </w:tabs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685B">
        <w:rPr>
          <w:rFonts w:ascii="Times New Roman" w:hAnsi="Times New Roman" w:cs="Times New Roman"/>
          <w:bCs/>
          <w:sz w:val="28"/>
          <w:szCs w:val="28"/>
        </w:rPr>
        <w:t xml:space="preserve">Закрепление </w:t>
      </w:r>
      <w:proofErr w:type="gramStart"/>
      <w:r w:rsidRPr="0096685B">
        <w:rPr>
          <w:rFonts w:ascii="Times New Roman" w:hAnsi="Times New Roman" w:cs="Times New Roman"/>
          <w:bCs/>
          <w:sz w:val="28"/>
          <w:szCs w:val="28"/>
        </w:rPr>
        <w:t>пройденного</w:t>
      </w:r>
      <w:proofErr w:type="gramEnd"/>
      <w:r w:rsidRPr="0096685B">
        <w:rPr>
          <w:rFonts w:ascii="Times New Roman" w:hAnsi="Times New Roman" w:cs="Times New Roman"/>
          <w:bCs/>
          <w:sz w:val="28"/>
          <w:szCs w:val="28"/>
        </w:rPr>
        <w:t>.</w:t>
      </w:r>
    </w:p>
    <w:p w:rsidR="00D17D7B" w:rsidRPr="0096685B" w:rsidRDefault="00D17D7B" w:rsidP="0096685B">
      <w:pPr>
        <w:pStyle w:val="a3"/>
        <w:numPr>
          <w:ilvl w:val="0"/>
          <w:numId w:val="23"/>
        </w:numPr>
        <w:tabs>
          <w:tab w:val="left" w:pos="1005"/>
        </w:tabs>
        <w:ind w:left="709" w:hanging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685B">
        <w:rPr>
          <w:rFonts w:ascii="Times New Roman" w:hAnsi="Times New Roman" w:cs="Times New Roman"/>
          <w:bCs/>
          <w:sz w:val="28"/>
          <w:szCs w:val="28"/>
        </w:rPr>
        <w:t>Дача домашнего задания.</w:t>
      </w:r>
    </w:p>
    <w:p w:rsidR="00D17D7B" w:rsidRPr="0096685B" w:rsidRDefault="00D17D7B" w:rsidP="0096685B">
      <w:pPr>
        <w:pStyle w:val="a3"/>
        <w:numPr>
          <w:ilvl w:val="0"/>
          <w:numId w:val="20"/>
        </w:numPr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6685B">
        <w:rPr>
          <w:rFonts w:ascii="Times New Roman" w:hAnsi="Times New Roman" w:cs="Times New Roman"/>
          <w:sz w:val="28"/>
          <w:szCs w:val="28"/>
        </w:rPr>
        <w:t>Дайте определение методу обучения</w:t>
      </w:r>
      <w:r w:rsidRPr="0096685B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D17D7B" w:rsidRPr="0096685B" w:rsidRDefault="00D17D7B" w:rsidP="0096685B">
      <w:pPr>
        <w:pStyle w:val="a3"/>
        <w:numPr>
          <w:ilvl w:val="0"/>
          <w:numId w:val="20"/>
        </w:numPr>
        <w:ind w:left="709" w:hanging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6685B">
        <w:rPr>
          <w:rFonts w:ascii="Times New Roman" w:hAnsi="Times New Roman" w:cs="Times New Roman"/>
          <w:sz w:val="28"/>
          <w:szCs w:val="28"/>
        </w:rPr>
        <w:t>Перечислите методы, используемые преподавателем на уроках по исламскому вероучению</w:t>
      </w:r>
    </w:p>
    <w:p w:rsidR="00D17D7B" w:rsidRPr="00386E01" w:rsidRDefault="00D17D7B" w:rsidP="0096685B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color w:val="000000"/>
          <w:spacing w:val="-18"/>
          <w:sz w:val="28"/>
          <w:szCs w:val="28"/>
        </w:rPr>
      </w:pPr>
    </w:p>
    <w:sectPr w:rsidR="00D17D7B" w:rsidRPr="00386E01" w:rsidSect="00CA1F1D">
      <w:footerReference w:type="even" r:id="rId9"/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961" w:rsidRDefault="00DC3961" w:rsidP="00852765">
      <w:pPr>
        <w:spacing w:after="0" w:line="240" w:lineRule="auto"/>
      </w:pPr>
      <w:r>
        <w:separator/>
      </w:r>
    </w:p>
  </w:endnote>
  <w:endnote w:type="continuationSeparator" w:id="0">
    <w:p w:rsidR="00DC3961" w:rsidRDefault="00DC3961" w:rsidP="00852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DD9" w:rsidRDefault="00DC3961">
    <w:pPr>
      <w:rPr>
        <w:sz w:val="2"/>
        <w:szCs w:val="2"/>
      </w:rPr>
    </w:pPr>
    <w:r>
      <w:rPr>
        <w:noProof/>
        <w:sz w:val="24"/>
        <w:szCs w:val="24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2050" type="#_x0000_t202" style="position:absolute;margin-left:306.2pt;margin-top:650.9pt;width:12.05pt;height:13.8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" filled="f" stroked="f">
          <v:textbox style="mso-fit-shape-to-text:t" inset="0,0,0,0">
            <w:txbxContent>
              <w:p w:rsidR="00F75DD9" w:rsidRDefault="00F75DD9">
                <w:pPr>
                  <w:pStyle w:val="40"/>
                  <w:shd w:val="clear" w:color="auto" w:fill="auto"/>
                  <w:spacing w:line="240" w:lineRule="auto"/>
                </w:pPr>
                <w:r>
                  <w:t>17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879320"/>
      <w:docPartObj>
        <w:docPartGallery w:val="Page Numbers (Bottom of Page)"/>
        <w:docPartUnique/>
      </w:docPartObj>
    </w:sdtPr>
    <w:sdtEndPr/>
    <w:sdtContent>
      <w:p w:rsidR="00F75DD9" w:rsidRDefault="00DC3961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1C82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F75DD9" w:rsidRDefault="00F75DD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DD9" w:rsidRDefault="00DC3961">
    <w:pPr>
      <w:rPr>
        <w:sz w:val="2"/>
        <w:szCs w:val="2"/>
      </w:rPr>
    </w:pPr>
    <w:r>
      <w:rPr>
        <w:noProof/>
        <w:sz w:val="24"/>
        <w:szCs w:val="24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margin-left:277.75pt;margin-top:591.65pt;width:12.05pt;height:13.8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" filled="f" stroked="f">
          <v:textbox style="mso-fit-shape-to-text:t" inset="0,0,0,0">
            <w:txbxContent>
              <w:p w:rsidR="00F75DD9" w:rsidRDefault="00F75DD9">
                <w:pPr>
                  <w:pStyle w:val="40"/>
                  <w:shd w:val="clear" w:color="auto" w:fill="auto"/>
                  <w:spacing w:line="240" w:lineRule="auto"/>
                </w:pPr>
                <w:r>
                  <w:t>16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961" w:rsidRDefault="00DC3961" w:rsidP="00852765">
      <w:pPr>
        <w:spacing w:after="0" w:line="240" w:lineRule="auto"/>
      </w:pPr>
      <w:r>
        <w:separator/>
      </w:r>
    </w:p>
  </w:footnote>
  <w:footnote w:type="continuationSeparator" w:id="0">
    <w:p w:rsidR="00DC3961" w:rsidRDefault="00DC3961" w:rsidP="00852765">
      <w:pPr>
        <w:spacing w:after="0" w:line="240" w:lineRule="auto"/>
      </w:pPr>
      <w:r>
        <w:continuationSeparator/>
      </w:r>
    </w:p>
  </w:footnote>
  <w:footnote w:id="1">
    <w:p w:rsidR="00F75DD9" w:rsidRPr="00C252AF" w:rsidRDefault="00F75DD9" w:rsidP="00C252AF">
      <w:pPr>
        <w:pStyle w:val="ab"/>
        <w:jc w:val="both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C252AF">
        <w:rPr>
          <w:rFonts w:ascii="Times New Roman" w:hAnsi="Times New Roman" w:cs="Times New Roman"/>
        </w:rPr>
        <w:t>Рекомендации для преподавателей применительно к данной дисциплине могут быть дополнены образовательной организацией</w:t>
      </w:r>
      <w:r>
        <w:rPr>
          <w:rFonts w:ascii="Times New Roman" w:hAnsi="Times New Roman" w:cs="Times New Roman"/>
        </w:rPr>
        <w:t>.</w:t>
      </w:r>
    </w:p>
  </w:footnote>
  <w:footnote w:id="2">
    <w:p w:rsidR="00F75DD9" w:rsidRPr="007C40D6" w:rsidRDefault="00F75DD9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F75DD9" w:rsidRPr="007C40D6" w:rsidRDefault="00F75DD9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Перечень основной литературы определяется образовательной организацией.</w:t>
      </w:r>
    </w:p>
  </w:footnote>
  <w:footnote w:id="4">
    <w:p w:rsidR="00F75DD9" w:rsidRPr="007C40D6" w:rsidRDefault="00F75DD9">
      <w:pPr>
        <w:pStyle w:val="ab"/>
        <w:rPr>
          <w:rFonts w:ascii="Times New Roman" w:hAnsi="Times New Roman" w:cs="Times New Roman"/>
        </w:rPr>
      </w:pPr>
      <w:r w:rsidRPr="007C40D6">
        <w:rPr>
          <w:rStyle w:val="ad"/>
          <w:rFonts w:ascii="Times New Roman" w:hAnsi="Times New Roman" w:cs="Times New Roman"/>
        </w:rPr>
        <w:footnoteRef/>
      </w:r>
      <w:r w:rsidRPr="007C40D6">
        <w:rPr>
          <w:rFonts w:ascii="Times New Roman" w:hAnsi="Times New Roman" w:cs="Times New Roman"/>
        </w:rPr>
        <w:t xml:space="preserve"> Перечень дополнительной литературы определяется образовательной организацией.</w:t>
      </w:r>
    </w:p>
  </w:footnote>
  <w:footnote w:id="5">
    <w:p w:rsidR="00F75DD9" w:rsidRPr="0027483B" w:rsidRDefault="00F75DD9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27483B">
        <w:rPr>
          <w:rFonts w:ascii="Times New Roman" w:hAnsi="Times New Roman" w:cs="Times New Roman"/>
        </w:rPr>
        <w:t>Указывается в зависимости от возможности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C7136F"/>
    <w:multiLevelType w:val="hybridMultilevel"/>
    <w:tmpl w:val="9BEACD80"/>
    <w:lvl w:ilvl="0" w:tplc="E8524388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A6E5818"/>
    <w:multiLevelType w:val="hybridMultilevel"/>
    <w:tmpl w:val="C91CD204"/>
    <w:lvl w:ilvl="0" w:tplc="6F3814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D175B8B"/>
    <w:multiLevelType w:val="hybridMultilevel"/>
    <w:tmpl w:val="39FA75AE"/>
    <w:lvl w:ilvl="0" w:tplc="E85243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CE52D8"/>
    <w:multiLevelType w:val="hybridMultilevel"/>
    <w:tmpl w:val="B99C1726"/>
    <w:lvl w:ilvl="0" w:tplc="F16A1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1D0E95"/>
    <w:multiLevelType w:val="hybridMultilevel"/>
    <w:tmpl w:val="99E0B4F8"/>
    <w:lvl w:ilvl="0" w:tplc="28080A6E">
      <w:start w:val="1"/>
      <w:numFmt w:val="decimal"/>
      <w:lvlText w:val="%1."/>
      <w:lvlJc w:val="left"/>
      <w:pPr>
        <w:ind w:left="1729" w:hanging="1020"/>
      </w:pPr>
      <w:rPr>
        <w:rFonts w:ascii="Calibri" w:hAnsi="Calibri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5313C54"/>
    <w:multiLevelType w:val="hybridMultilevel"/>
    <w:tmpl w:val="38B4AB1C"/>
    <w:lvl w:ilvl="0" w:tplc="BC8CE1B8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>
    <w:nsid w:val="19E81842"/>
    <w:multiLevelType w:val="hybridMultilevel"/>
    <w:tmpl w:val="3C282176"/>
    <w:lvl w:ilvl="0" w:tplc="21E2401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A7D5E7D"/>
    <w:multiLevelType w:val="hybridMultilevel"/>
    <w:tmpl w:val="109A4698"/>
    <w:lvl w:ilvl="0" w:tplc="FB963E3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D267722"/>
    <w:multiLevelType w:val="hybridMultilevel"/>
    <w:tmpl w:val="4E265F34"/>
    <w:lvl w:ilvl="0" w:tplc="6F3814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F9419AF"/>
    <w:multiLevelType w:val="hybridMultilevel"/>
    <w:tmpl w:val="8C1C8940"/>
    <w:lvl w:ilvl="0" w:tplc="6CC2B5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00228E5"/>
    <w:multiLevelType w:val="hybridMultilevel"/>
    <w:tmpl w:val="2E525D4A"/>
    <w:lvl w:ilvl="0" w:tplc="9CCE36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72F79FC"/>
    <w:multiLevelType w:val="hybridMultilevel"/>
    <w:tmpl w:val="3046342E"/>
    <w:lvl w:ilvl="0" w:tplc="E8524388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87A7FCA"/>
    <w:multiLevelType w:val="hybridMultilevel"/>
    <w:tmpl w:val="72048A18"/>
    <w:lvl w:ilvl="0" w:tplc="F16A1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9294DA5"/>
    <w:multiLevelType w:val="hybridMultilevel"/>
    <w:tmpl w:val="128018EA"/>
    <w:lvl w:ilvl="0" w:tplc="9CCE36C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0DD4552"/>
    <w:multiLevelType w:val="hybridMultilevel"/>
    <w:tmpl w:val="490A8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154578"/>
    <w:multiLevelType w:val="hybridMultilevel"/>
    <w:tmpl w:val="856E6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503D5D"/>
    <w:multiLevelType w:val="hybridMultilevel"/>
    <w:tmpl w:val="A1189522"/>
    <w:lvl w:ilvl="0" w:tplc="E8524388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C3C1095"/>
    <w:multiLevelType w:val="hybridMultilevel"/>
    <w:tmpl w:val="BAE69686"/>
    <w:lvl w:ilvl="0" w:tplc="F16A1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E865BA7"/>
    <w:multiLevelType w:val="hybridMultilevel"/>
    <w:tmpl w:val="0D84D890"/>
    <w:lvl w:ilvl="0" w:tplc="B5840A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C9BE0066">
      <w:start w:val="1"/>
      <w:numFmt w:val="decimal"/>
      <w:lvlText w:val="%2"/>
      <w:lvlJc w:val="left"/>
      <w:pPr>
        <w:ind w:left="1440" w:hanging="36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6529E3"/>
    <w:multiLevelType w:val="hybridMultilevel"/>
    <w:tmpl w:val="5EAEC90A"/>
    <w:lvl w:ilvl="0" w:tplc="F20076A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D12E144">
      <w:start w:val="1"/>
      <w:numFmt w:val="decimal"/>
      <w:lvlText w:val="%2."/>
      <w:lvlJc w:val="left"/>
      <w:pPr>
        <w:ind w:left="2464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81B68D1"/>
    <w:multiLevelType w:val="hybridMultilevel"/>
    <w:tmpl w:val="628CE97E"/>
    <w:lvl w:ilvl="0" w:tplc="9CCE36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B776B55"/>
    <w:multiLevelType w:val="hybridMultilevel"/>
    <w:tmpl w:val="54D6268A"/>
    <w:lvl w:ilvl="0" w:tplc="B6E857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DE34054"/>
    <w:multiLevelType w:val="hybridMultilevel"/>
    <w:tmpl w:val="49046F88"/>
    <w:lvl w:ilvl="0" w:tplc="6F3814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0935F21"/>
    <w:multiLevelType w:val="hybridMultilevel"/>
    <w:tmpl w:val="D4DC8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740DB2"/>
    <w:multiLevelType w:val="hybridMultilevel"/>
    <w:tmpl w:val="E11EE0DC"/>
    <w:lvl w:ilvl="0" w:tplc="BC8CE1B8">
      <w:start w:val="1"/>
      <w:numFmt w:val="bullet"/>
      <w:lvlText w:val=""/>
      <w:lvlJc w:val="left"/>
      <w:pPr>
        <w:ind w:left="988" w:hanging="360"/>
      </w:pPr>
      <w:rPr>
        <w:rFonts w:ascii="Symbol" w:hAnsi="Symbol" w:hint="default"/>
      </w:rPr>
    </w:lvl>
    <w:lvl w:ilvl="1" w:tplc="0434AB2E">
      <w:start w:val="200"/>
      <w:numFmt w:val="bullet"/>
      <w:lvlText w:val="-"/>
      <w:lvlJc w:val="left"/>
      <w:pPr>
        <w:ind w:left="1708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8" w:hanging="360"/>
      </w:pPr>
      <w:rPr>
        <w:rFonts w:ascii="Wingdings" w:hAnsi="Wingdings" w:hint="default"/>
      </w:rPr>
    </w:lvl>
  </w:abstractNum>
  <w:abstractNum w:abstractNumId="26">
    <w:nsid w:val="51DF165A"/>
    <w:multiLevelType w:val="hybridMultilevel"/>
    <w:tmpl w:val="BE92A2B2"/>
    <w:lvl w:ilvl="0" w:tplc="9BFCAD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F51604"/>
    <w:multiLevelType w:val="hybridMultilevel"/>
    <w:tmpl w:val="B87AD8B2"/>
    <w:lvl w:ilvl="0" w:tplc="E8524388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88C4B15"/>
    <w:multiLevelType w:val="hybridMultilevel"/>
    <w:tmpl w:val="CF9E8A82"/>
    <w:lvl w:ilvl="0" w:tplc="E8524388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E80D3E"/>
    <w:multiLevelType w:val="hybridMultilevel"/>
    <w:tmpl w:val="6AB07816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16A11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6E0232"/>
    <w:multiLevelType w:val="hybridMultilevel"/>
    <w:tmpl w:val="D2489278"/>
    <w:lvl w:ilvl="0" w:tplc="6F3814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7F873B0"/>
    <w:multiLevelType w:val="hybridMultilevel"/>
    <w:tmpl w:val="0C5A5A5C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7E7C64"/>
    <w:multiLevelType w:val="hybridMultilevel"/>
    <w:tmpl w:val="4900D4C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7C3DD4"/>
    <w:multiLevelType w:val="hybridMultilevel"/>
    <w:tmpl w:val="83061B90"/>
    <w:lvl w:ilvl="0" w:tplc="E85243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AC0D79"/>
    <w:multiLevelType w:val="hybridMultilevel"/>
    <w:tmpl w:val="21D672FC"/>
    <w:lvl w:ilvl="0" w:tplc="BC8CE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AC24A51"/>
    <w:multiLevelType w:val="hybridMultilevel"/>
    <w:tmpl w:val="9A66D66A"/>
    <w:lvl w:ilvl="0" w:tplc="6F3814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670C30"/>
    <w:multiLevelType w:val="hybridMultilevel"/>
    <w:tmpl w:val="88F8FECC"/>
    <w:lvl w:ilvl="0" w:tplc="E8524388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2"/>
  </w:num>
  <w:num w:numId="2">
    <w:abstractNumId w:val="6"/>
  </w:num>
  <w:num w:numId="3">
    <w:abstractNumId w:val="34"/>
  </w:num>
  <w:num w:numId="4">
    <w:abstractNumId w:val="4"/>
  </w:num>
  <w:num w:numId="5">
    <w:abstractNumId w:val="25"/>
  </w:num>
  <w:num w:numId="6">
    <w:abstractNumId w:val="32"/>
  </w:num>
  <w:num w:numId="7">
    <w:abstractNumId w:val="31"/>
  </w:num>
  <w:num w:numId="8">
    <w:abstractNumId w:val="19"/>
  </w:num>
  <w:num w:numId="9">
    <w:abstractNumId w:val="16"/>
  </w:num>
  <w:num w:numId="10">
    <w:abstractNumId w:val="29"/>
  </w:num>
  <w:num w:numId="11">
    <w:abstractNumId w:val="13"/>
  </w:num>
  <w:num w:numId="12">
    <w:abstractNumId w:val="18"/>
  </w:num>
  <w:num w:numId="13">
    <w:abstractNumId w:val="28"/>
  </w:num>
  <w:num w:numId="14">
    <w:abstractNumId w:val="23"/>
  </w:num>
  <w:num w:numId="15">
    <w:abstractNumId w:val="35"/>
  </w:num>
  <w:num w:numId="16">
    <w:abstractNumId w:val="24"/>
  </w:num>
  <w:num w:numId="17">
    <w:abstractNumId w:val="8"/>
  </w:num>
  <w:num w:numId="18">
    <w:abstractNumId w:val="15"/>
  </w:num>
  <w:num w:numId="19">
    <w:abstractNumId w:val="3"/>
  </w:num>
  <w:num w:numId="20">
    <w:abstractNumId w:val="12"/>
  </w:num>
  <w:num w:numId="21">
    <w:abstractNumId w:val="5"/>
  </w:num>
  <w:num w:numId="22">
    <w:abstractNumId w:val="17"/>
  </w:num>
  <w:num w:numId="23">
    <w:abstractNumId w:val="9"/>
  </w:num>
  <w:num w:numId="24">
    <w:abstractNumId w:val="1"/>
  </w:num>
  <w:num w:numId="25">
    <w:abstractNumId w:val="10"/>
  </w:num>
  <w:num w:numId="26">
    <w:abstractNumId w:val="33"/>
  </w:num>
  <w:num w:numId="27">
    <w:abstractNumId w:val="26"/>
  </w:num>
  <w:num w:numId="28">
    <w:abstractNumId w:val="36"/>
  </w:num>
  <w:num w:numId="29">
    <w:abstractNumId w:val="20"/>
  </w:num>
  <w:num w:numId="30">
    <w:abstractNumId w:val="27"/>
  </w:num>
  <w:num w:numId="31">
    <w:abstractNumId w:val="11"/>
  </w:num>
  <w:num w:numId="32">
    <w:abstractNumId w:val="14"/>
  </w:num>
  <w:num w:numId="33">
    <w:abstractNumId w:val="7"/>
  </w:num>
  <w:num w:numId="34">
    <w:abstractNumId w:val="2"/>
  </w:num>
  <w:num w:numId="35">
    <w:abstractNumId w:val="30"/>
  </w:num>
  <w:num w:numId="36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20DD"/>
    <w:rsid w:val="000011BB"/>
    <w:rsid w:val="00001E24"/>
    <w:rsid w:val="0000636C"/>
    <w:rsid w:val="00024497"/>
    <w:rsid w:val="00025199"/>
    <w:rsid w:val="000258E7"/>
    <w:rsid w:val="00027EBE"/>
    <w:rsid w:val="00032264"/>
    <w:rsid w:val="00035AE5"/>
    <w:rsid w:val="00050C6D"/>
    <w:rsid w:val="00061088"/>
    <w:rsid w:val="000617FA"/>
    <w:rsid w:val="000632C4"/>
    <w:rsid w:val="000770BA"/>
    <w:rsid w:val="00080150"/>
    <w:rsid w:val="000B6549"/>
    <w:rsid w:val="000C0387"/>
    <w:rsid w:val="000D15B8"/>
    <w:rsid w:val="000D3829"/>
    <w:rsid w:val="000E59AF"/>
    <w:rsid w:val="000F2001"/>
    <w:rsid w:val="000F5963"/>
    <w:rsid w:val="000F655F"/>
    <w:rsid w:val="000F72A8"/>
    <w:rsid w:val="001012A9"/>
    <w:rsid w:val="00105435"/>
    <w:rsid w:val="00116C2D"/>
    <w:rsid w:val="00123178"/>
    <w:rsid w:val="001276FD"/>
    <w:rsid w:val="00130A63"/>
    <w:rsid w:val="001361E4"/>
    <w:rsid w:val="001451FD"/>
    <w:rsid w:val="00154415"/>
    <w:rsid w:val="00154760"/>
    <w:rsid w:val="0016206D"/>
    <w:rsid w:val="00165CC7"/>
    <w:rsid w:val="00167746"/>
    <w:rsid w:val="0017290E"/>
    <w:rsid w:val="00177D99"/>
    <w:rsid w:val="0018013A"/>
    <w:rsid w:val="001928EE"/>
    <w:rsid w:val="001939A8"/>
    <w:rsid w:val="001A1007"/>
    <w:rsid w:val="001A7F45"/>
    <w:rsid w:val="001B2E1C"/>
    <w:rsid w:val="001C1D09"/>
    <w:rsid w:val="001D205E"/>
    <w:rsid w:val="001D638C"/>
    <w:rsid w:val="001E13BF"/>
    <w:rsid w:val="001E2D49"/>
    <w:rsid w:val="001E4588"/>
    <w:rsid w:val="001E4DB1"/>
    <w:rsid w:val="001E74AB"/>
    <w:rsid w:val="001E7809"/>
    <w:rsid w:val="001F62BA"/>
    <w:rsid w:val="001F68E3"/>
    <w:rsid w:val="0020150F"/>
    <w:rsid w:val="00204FC9"/>
    <w:rsid w:val="00206E7C"/>
    <w:rsid w:val="00207787"/>
    <w:rsid w:val="002119E1"/>
    <w:rsid w:val="00220E1F"/>
    <w:rsid w:val="00221584"/>
    <w:rsid w:val="00223A7F"/>
    <w:rsid w:val="0023277A"/>
    <w:rsid w:val="00235F17"/>
    <w:rsid w:val="00246520"/>
    <w:rsid w:val="00246655"/>
    <w:rsid w:val="00260A5D"/>
    <w:rsid w:val="00265BB4"/>
    <w:rsid w:val="00265D71"/>
    <w:rsid w:val="00266613"/>
    <w:rsid w:val="00267568"/>
    <w:rsid w:val="00274023"/>
    <w:rsid w:val="0027483B"/>
    <w:rsid w:val="00277825"/>
    <w:rsid w:val="00280D5A"/>
    <w:rsid w:val="00281635"/>
    <w:rsid w:val="002876C3"/>
    <w:rsid w:val="00293BC1"/>
    <w:rsid w:val="002C7565"/>
    <w:rsid w:val="002D44E9"/>
    <w:rsid w:val="00306F60"/>
    <w:rsid w:val="00307E72"/>
    <w:rsid w:val="00312441"/>
    <w:rsid w:val="00317F5D"/>
    <w:rsid w:val="003232B4"/>
    <w:rsid w:val="00327D10"/>
    <w:rsid w:val="003406FA"/>
    <w:rsid w:val="003452E9"/>
    <w:rsid w:val="00347067"/>
    <w:rsid w:val="00351524"/>
    <w:rsid w:val="003570BD"/>
    <w:rsid w:val="00360542"/>
    <w:rsid w:val="00362BAF"/>
    <w:rsid w:val="00373FE6"/>
    <w:rsid w:val="003740A1"/>
    <w:rsid w:val="00384B58"/>
    <w:rsid w:val="00386E01"/>
    <w:rsid w:val="003A71C4"/>
    <w:rsid w:val="003B5140"/>
    <w:rsid w:val="003C0BF4"/>
    <w:rsid w:val="003E199B"/>
    <w:rsid w:val="003E71A9"/>
    <w:rsid w:val="003F1135"/>
    <w:rsid w:val="003F148B"/>
    <w:rsid w:val="003F187F"/>
    <w:rsid w:val="003F22BA"/>
    <w:rsid w:val="003F2C58"/>
    <w:rsid w:val="003F2F3D"/>
    <w:rsid w:val="003F357C"/>
    <w:rsid w:val="003F424F"/>
    <w:rsid w:val="00403F72"/>
    <w:rsid w:val="00404795"/>
    <w:rsid w:val="0040757D"/>
    <w:rsid w:val="00411AF7"/>
    <w:rsid w:val="00414F4A"/>
    <w:rsid w:val="00423EDE"/>
    <w:rsid w:val="004447B4"/>
    <w:rsid w:val="00446D0F"/>
    <w:rsid w:val="00446EB1"/>
    <w:rsid w:val="00447CF0"/>
    <w:rsid w:val="00452E2D"/>
    <w:rsid w:val="004555DA"/>
    <w:rsid w:val="00467650"/>
    <w:rsid w:val="00481851"/>
    <w:rsid w:val="00483357"/>
    <w:rsid w:val="00484CBB"/>
    <w:rsid w:val="00485127"/>
    <w:rsid w:val="00490E20"/>
    <w:rsid w:val="004A3F01"/>
    <w:rsid w:val="004A5C0E"/>
    <w:rsid w:val="004B7737"/>
    <w:rsid w:val="004D10CC"/>
    <w:rsid w:val="004D76F0"/>
    <w:rsid w:val="004D7CCB"/>
    <w:rsid w:val="004F51EA"/>
    <w:rsid w:val="00510DAC"/>
    <w:rsid w:val="0051378F"/>
    <w:rsid w:val="00521490"/>
    <w:rsid w:val="00521D10"/>
    <w:rsid w:val="00537644"/>
    <w:rsid w:val="00545DEE"/>
    <w:rsid w:val="0055040B"/>
    <w:rsid w:val="0055272D"/>
    <w:rsid w:val="00552A8C"/>
    <w:rsid w:val="005620DD"/>
    <w:rsid w:val="00572CE8"/>
    <w:rsid w:val="00576C5E"/>
    <w:rsid w:val="005972A9"/>
    <w:rsid w:val="005A030D"/>
    <w:rsid w:val="005A43D0"/>
    <w:rsid w:val="005C2880"/>
    <w:rsid w:val="005D29C0"/>
    <w:rsid w:val="005E29D3"/>
    <w:rsid w:val="005F3327"/>
    <w:rsid w:val="005F5D7B"/>
    <w:rsid w:val="0061300C"/>
    <w:rsid w:val="00626825"/>
    <w:rsid w:val="00630312"/>
    <w:rsid w:val="00631A01"/>
    <w:rsid w:val="00652295"/>
    <w:rsid w:val="00656AE2"/>
    <w:rsid w:val="006657E4"/>
    <w:rsid w:val="00675436"/>
    <w:rsid w:val="00685273"/>
    <w:rsid w:val="0069040F"/>
    <w:rsid w:val="00691453"/>
    <w:rsid w:val="00692753"/>
    <w:rsid w:val="0069641B"/>
    <w:rsid w:val="006A13FE"/>
    <w:rsid w:val="006B0354"/>
    <w:rsid w:val="006B2BEB"/>
    <w:rsid w:val="006C72E6"/>
    <w:rsid w:val="006E08F4"/>
    <w:rsid w:val="006E1BE5"/>
    <w:rsid w:val="006E26B6"/>
    <w:rsid w:val="006F2C4F"/>
    <w:rsid w:val="00701F8B"/>
    <w:rsid w:val="00713F6A"/>
    <w:rsid w:val="00723475"/>
    <w:rsid w:val="007307B0"/>
    <w:rsid w:val="00735EAC"/>
    <w:rsid w:val="007420C8"/>
    <w:rsid w:val="00742F8E"/>
    <w:rsid w:val="00745BE9"/>
    <w:rsid w:val="00745DCD"/>
    <w:rsid w:val="007470AF"/>
    <w:rsid w:val="00747445"/>
    <w:rsid w:val="00753B23"/>
    <w:rsid w:val="00764417"/>
    <w:rsid w:val="00772171"/>
    <w:rsid w:val="007745B4"/>
    <w:rsid w:val="00781A14"/>
    <w:rsid w:val="00787D8D"/>
    <w:rsid w:val="00787F94"/>
    <w:rsid w:val="00796499"/>
    <w:rsid w:val="007A16F9"/>
    <w:rsid w:val="007B0082"/>
    <w:rsid w:val="007B0C64"/>
    <w:rsid w:val="007B3294"/>
    <w:rsid w:val="007C0B01"/>
    <w:rsid w:val="007C40D6"/>
    <w:rsid w:val="007C436D"/>
    <w:rsid w:val="007C4401"/>
    <w:rsid w:val="007C5C1D"/>
    <w:rsid w:val="007D3689"/>
    <w:rsid w:val="007E1F63"/>
    <w:rsid w:val="007E27F5"/>
    <w:rsid w:val="007F33A3"/>
    <w:rsid w:val="007F4564"/>
    <w:rsid w:val="0080369B"/>
    <w:rsid w:val="0081290B"/>
    <w:rsid w:val="008168D0"/>
    <w:rsid w:val="00822100"/>
    <w:rsid w:val="0082562C"/>
    <w:rsid w:val="00832C36"/>
    <w:rsid w:val="00837C29"/>
    <w:rsid w:val="008420A8"/>
    <w:rsid w:val="00852765"/>
    <w:rsid w:val="00853616"/>
    <w:rsid w:val="00853DBD"/>
    <w:rsid w:val="00861A9A"/>
    <w:rsid w:val="00866F8A"/>
    <w:rsid w:val="00871F37"/>
    <w:rsid w:val="00872373"/>
    <w:rsid w:val="00880668"/>
    <w:rsid w:val="00881381"/>
    <w:rsid w:val="00884053"/>
    <w:rsid w:val="00891DA4"/>
    <w:rsid w:val="00894C4D"/>
    <w:rsid w:val="00895469"/>
    <w:rsid w:val="008966D8"/>
    <w:rsid w:val="00896ADE"/>
    <w:rsid w:val="008A41DB"/>
    <w:rsid w:val="008B1C82"/>
    <w:rsid w:val="008B389A"/>
    <w:rsid w:val="008C5CBD"/>
    <w:rsid w:val="008D04C7"/>
    <w:rsid w:val="008D08CA"/>
    <w:rsid w:val="008F12A4"/>
    <w:rsid w:val="008F32A2"/>
    <w:rsid w:val="008F6BE4"/>
    <w:rsid w:val="009266B7"/>
    <w:rsid w:val="00931FBB"/>
    <w:rsid w:val="0093253E"/>
    <w:rsid w:val="009327C0"/>
    <w:rsid w:val="00932DAC"/>
    <w:rsid w:val="00941491"/>
    <w:rsid w:val="00942259"/>
    <w:rsid w:val="00945683"/>
    <w:rsid w:val="00952E95"/>
    <w:rsid w:val="00955CC2"/>
    <w:rsid w:val="009627BD"/>
    <w:rsid w:val="0096685B"/>
    <w:rsid w:val="0097088A"/>
    <w:rsid w:val="00972E00"/>
    <w:rsid w:val="00993AFE"/>
    <w:rsid w:val="009968FC"/>
    <w:rsid w:val="009A45A6"/>
    <w:rsid w:val="009A4FC3"/>
    <w:rsid w:val="009B2041"/>
    <w:rsid w:val="009B4E51"/>
    <w:rsid w:val="009B6B37"/>
    <w:rsid w:val="009C495E"/>
    <w:rsid w:val="009C5743"/>
    <w:rsid w:val="009D187C"/>
    <w:rsid w:val="009D6448"/>
    <w:rsid w:val="009F41C1"/>
    <w:rsid w:val="009F7646"/>
    <w:rsid w:val="00A11668"/>
    <w:rsid w:val="00A1545B"/>
    <w:rsid w:val="00A306F5"/>
    <w:rsid w:val="00A40E27"/>
    <w:rsid w:val="00A431D5"/>
    <w:rsid w:val="00A50652"/>
    <w:rsid w:val="00A5308C"/>
    <w:rsid w:val="00A566A7"/>
    <w:rsid w:val="00A63769"/>
    <w:rsid w:val="00A72F54"/>
    <w:rsid w:val="00A802B6"/>
    <w:rsid w:val="00A865EE"/>
    <w:rsid w:val="00AA479C"/>
    <w:rsid w:val="00AB3042"/>
    <w:rsid w:val="00AE73CF"/>
    <w:rsid w:val="00AF112A"/>
    <w:rsid w:val="00AF41A8"/>
    <w:rsid w:val="00AF6488"/>
    <w:rsid w:val="00AF6A8D"/>
    <w:rsid w:val="00AF7940"/>
    <w:rsid w:val="00B02208"/>
    <w:rsid w:val="00B2250F"/>
    <w:rsid w:val="00B240F1"/>
    <w:rsid w:val="00B47AC2"/>
    <w:rsid w:val="00B5185F"/>
    <w:rsid w:val="00B5373E"/>
    <w:rsid w:val="00B57430"/>
    <w:rsid w:val="00B6120E"/>
    <w:rsid w:val="00B61259"/>
    <w:rsid w:val="00B67B7A"/>
    <w:rsid w:val="00B773E0"/>
    <w:rsid w:val="00B854B8"/>
    <w:rsid w:val="00B96077"/>
    <w:rsid w:val="00B97C48"/>
    <w:rsid w:val="00BA5D0A"/>
    <w:rsid w:val="00BB18A7"/>
    <w:rsid w:val="00BB290C"/>
    <w:rsid w:val="00BB3A16"/>
    <w:rsid w:val="00BC0657"/>
    <w:rsid w:val="00BC44FC"/>
    <w:rsid w:val="00BC71E6"/>
    <w:rsid w:val="00BE0F03"/>
    <w:rsid w:val="00BF31CB"/>
    <w:rsid w:val="00BF6D48"/>
    <w:rsid w:val="00C23D42"/>
    <w:rsid w:val="00C252AF"/>
    <w:rsid w:val="00C31960"/>
    <w:rsid w:val="00C37E88"/>
    <w:rsid w:val="00C40F45"/>
    <w:rsid w:val="00C45C2B"/>
    <w:rsid w:val="00C54BAB"/>
    <w:rsid w:val="00C56C57"/>
    <w:rsid w:val="00C572F7"/>
    <w:rsid w:val="00C85684"/>
    <w:rsid w:val="00C85DF3"/>
    <w:rsid w:val="00CA1F1D"/>
    <w:rsid w:val="00CA6177"/>
    <w:rsid w:val="00CB1858"/>
    <w:rsid w:val="00CB2925"/>
    <w:rsid w:val="00CB3F8A"/>
    <w:rsid w:val="00CC0BE9"/>
    <w:rsid w:val="00CC6187"/>
    <w:rsid w:val="00CC6C8D"/>
    <w:rsid w:val="00CD018B"/>
    <w:rsid w:val="00CD695C"/>
    <w:rsid w:val="00CF54C8"/>
    <w:rsid w:val="00D026D9"/>
    <w:rsid w:val="00D117DD"/>
    <w:rsid w:val="00D17489"/>
    <w:rsid w:val="00D17D7B"/>
    <w:rsid w:val="00D17FD4"/>
    <w:rsid w:val="00D21923"/>
    <w:rsid w:val="00D41CC9"/>
    <w:rsid w:val="00D472ED"/>
    <w:rsid w:val="00D70123"/>
    <w:rsid w:val="00D713AC"/>
    <w:rsid w:val="00D77910"/>
    <w:rsid w:val="00D80C05"/>
    <w:rsid w:val="00D8607E"/>
    <w:rsid w:val="00D91E8E"/>
    <w:rsid w:val="00D93032"/>
    <w:rsid w:val="00DA5739"/>
    <w:rsid w:val="00DA770E"/>
    <w:rsid w:val="00DC0665"/>
    <w:rsid w:val="00DC3961"/>
    <w:rsid w:val="00DD1238"/>
    <w:rsid w:val="00DD3E20"/>
    <w:rsid w:val="00DE141B"/>
    <w:rsid w:val="00DE4177"/>
    <w:rsid w:val="00DF1237"/>
    <w:rsid w:val="00DF443C"/>
    <w:rsid w:val="00E01AAA"/>
    <w:rsid w:val="00E056EC"/>
    <w:rsid w:val="00E17EDE"/>
    <w:rsid w:val="00E246E0"/>
    <w:rsid w:val="00E32227"/>
    <w:rsid w:val="00E34559"/>
    <w:rsid w:val="00E35582"/>
    <w:rsid w:val="00E367C0"/>
    <w:rsid w:val="00E4404D"/>
    <w:rsid w:val="00E4407B"/>
    <w:rsid w:val="00E52B05"/>
    <w:rsid w:val="00E53BAE"/>
    <w:rsid w:val="00E83803"/>
    <w:rsid w:val="00E87C67"/>
    <w:rsid w:val="00EA14D2"/>
    <w:rsid w:val="00EB1CB3"/>
    <w:rsid w:val="00ED10DE"/>
    <w:rsid w:val="00ED54F3"/>
    <w:rsid w:val="00ED65C5"/>
    <w:rsid w:val="00ED7146"/>
    <w:rsid w:val="00EE4E7F"/>
    <w:rsid w:val="00EE6A77"/>
    <w:rsid w:val="00EF0F8C"/>
    <w:rsid w:val="00EF2BD7"/>
    <w:rsid w:val="00F056CA"/>
    <w:rsid w:val="00F12501"/>
    <w:rsid w:val="00F20091"/>
    <w:rsid w:val="00F2577E"/>
    <w:rsid w:val="00F25EA9"/>
    <w:rsid w:val="00F2759D"/>
    <w:rsid w:val="00F275D2"/>
    <w:rsid w:val="00F30C2D"/>
    <w:rsid w:val="00F36638"/>
    <w:rsid w:val="00F54B63"/>
    <w:rsid w:val="00F63028"/>
    <w:rsid w:val="00F73A66"/>
    <w:rsid w:val="00F75DD9"/>
    <w:rsid w:val="00F80AA1"/>
    <w:rsid w:val="00F92F85"/>
    <w:rsid w:val="00F958F7"/>
    <w:rsid w:val="00FA5563"/>
    <w:rsid w:val="00FB4B3F"/>
    <w:rsid w:val="00FB71E3"/>
    <w:rsid w:val="00FD7E87"/>
    <w:rsid w:val="00FE4346"/>
    <w:rsid w:val="00FE5D27"/>
    <w:rsid w:val="00FE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032"/>
    <w:rPr>
      <w:rFonts w:ascii="Calibri" w:eastAsia="Calibri" w:hAnsi="Calibri" w:cs="Arial"/>
    </w:rPr>
  </w:style>
  <w:style w:type="paragraph" w:styleId="1">
    <w:name w:val="heading 1"/>
    <w:aliases w:val="1,H1,(раздел),Заголовок 1 (таблица),Глава 2"/>
    <w:basedOn w:val="a"/>
    <w:link w:val="10"/>
    <w:qFormat/>
    <w:rsid w:val="007B0C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7B0082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3E2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1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iPriority w:val="99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  <w:style w:type="paragraph" w:customStyle="1" w:styleId="Style11">
    <w:name w:val="Style11"/>
    <w:basedOn w:val="a"/>
    <w:rsid w:val="00F056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nhideWhenUsed/>
    <w:rsid w:val="00246520"/>
    <w:pPr>
      <w:widowControl w:val="0"/>
      <w:suppressAutoHyphens/>
      <w:spacing w:after="140" w:line="288" w:lineRule="auto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character" w:customStyle="1" w:styleId="af">
    <w:name w:val="Основной текст Знак"/>
    <w:basedOn w:val="a0"/>
    <w:link w:val="ae"/>
    <w:rsid w:val="00246520"/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character" w:customStyle="1" w:styleId="WW8Num2z8">
    <w:name w:val="WW8Num2z8"/>
    <w:rsid w:val="003406FA"/>
  </w:style>
  <w:style w:type="character" w:customStyle="1" w:styleId="WW8Num1z0">
    <w:name w:val="WW8Num1z0"/>
    <w:rsid w:val="003406FA"/>
  </w:style>
  <w:style w:type="character" w:customStyle="1" w:styleId="Bodytext12">
    <w:name w:val="Body text (12)_"/>
    <w:basedOn w:val="a0"/>
    <w:link w:val="Bodytext121"/>
    <w:uiPriority w:val="99"/>
    <w:locked/>
    <w:rsid w:val="00A40E27"/>
    <w:rPr>
      <w:rFonts w:cs="Times New Roman"/>
      <w:b/>
      <w:bCs/>
      <w:sz w:val="20"/>
      <w:szCs w:val="20"/>
      <w:shd w:val="clear" w:color="auto" w:fill="FFFFFF"/>
    </w:rPr>
  </w:style>
  <w:style w:type="paragraph" w:customStyle="1" w:styleId="Bodytext121">
    <w:name w:val="Body text (12)1"/>
    <w:basedOn w:val="a"/>
    <w:link w:val="Bodytext12"/>
    <w:uiPriority w:val="99"/>
    <w:rsid w:val="00A40E27"/>
    <w:pPr>
      <w:shd w:val="clear" w:color="auto" w:fill="FFFFFF"/>
      <w:spacing w:after="0" w:line="190" w:lineRule="exact"/>
    </w:pPr>
    <w:rPr>
      <w:rFonts w:asciiTheme="minorHAnsi" w:eastAsiaTheme="minorHAnsi" w:hAnsiTheme="minorHAnsi" w:cs="Times New Roman"/>
      <w:b/>
      <w:bCs/>
      <w:sz w:val="20"/>
      <w:szCs w:val="20"/>
    </w:rPr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7B0C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FontStyle13">
    <w:name w:val="Font Style13"/>
    <w:basedOn w:val="a0"/>
    <w:rsid w:val="00080150"/>
    <w:rPr>
      <w:rFonts w:ascii="Times New Roman" w:hAnsi="Times New Roman" w:cs="Times New Roman" w:hint="default"/>
      <w:sz w:val="20"/>
      <w:szCs w:val="20"/>
    </w:rPr>
  </w:style>
  <w:style w:type="character" w:customStyle="1" w:styleId="submenu-table">
    <w:name w:val="submenu-table"/>
    <w:basedOn w:val="a0"/>
    <w:rsid w:val="005F5D7B"/>
  </w:style>
  <w:style w:type="paragraph" w:styleId="af0">
    <w:name w:val="Title"/>
    <w:basedOn w:val="a"/>
    <w:link w:val="af1"/>
    <w:qFormat/>
    <w:rsid w:val="00881381"/>
    <w:pPr>
      <w:spacing w:after="0" w:line="240" w:lineRule="auto"/>
      <w:ind w:right="175" w:firstLine="72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1">
    <w:name w:val="Название Знак"/>
    <w:basedOn w:val="a0"/>
    <w:link w:val="af0"/>
    <w:rsid w:val="0088138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7B0082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D3E2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Body Text Indent"/>
    <w:basedOn w:val="a"/>
    <w:link w:val="af3"/>
    <w:uiPriority w:val="99"/>
    <w:semiHidden/>
    <w:unhideWhenUsed/>
    <w:rsid w:val="00DD3E20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DD3E20"/>
    <w:rPr>
      <w:rFonts w:ascii="Calibri" w:eastAsia="Calibri" w:hAnsi="Calibri" w:cs="Arial"/>
    </w:rPr>
  </w:style>
  <w:style w:type="paragraph" w:styleId="af4">
    <w:name w:val="Normal (Web)"/>
    <w:basedOn w:val="a"/>
    <w:uiPriority w:val="99"/>
    <w:rsid w:val="00DD3E20"/>
    <w:pPr>
      <w:spacing w:before="100" w:beforeAutospacing="1" w:after="100" w:afterAutospacing="1" w:line="240" w:lineRule="auto"/>
    </w:pPr>
    <w:rPr>
      <w:rFonts w:ascii="Arial" w:eastAsia="Arial Unicode MS" w:hAnsi="Arial"/>
      <w:color w:val="000000"/>
      <w:lang w:eastAsia="ru-RU"/>
    </w:rPr>
  </w:style>
  <w:style w:type="paragraph" w:styleId="af5">
    <w:name w:val="No Spacing"/>
    <w:uiPriority w:val="1"/>
    <w:qFormat/>
    <w:rsid w:val="00DD3E20"/>
    <w:pPr>
      <w:spacing w:after="0" w:line="240" w:lineRule="auto"/>
    </w:pPr>
    <w:rPr>
      <w:rFonts w:ascii="Calibri" w:eastAsia="Times New Roman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DD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1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iPriority w:val="99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  <w:style w:type="paragraph" w:customStyle="1" w:styleId="Style11">
    <w:name w:val="Style11"/>
    <w:basedOn w:val="a"/>
    <w:rsid w:val="00F056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68BA8-569D-40A9-A29A-0CFF020F5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5642</Words>
  <Characters>32164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715</cp:lastModifiedBy>
  <cp:revision>23</cp:revision>
  <dcterms:created xsi:type="dcterms:W3CDTF">2020-01-18T06:13:00Z</dcterms:created>
  <dcterms:modified xsi:type="dcterms:W3CDTF">2020-01-21T12:37:00Z</dcterms:modified>
</cp:coreProperties>
</file>